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585" w14:textId="5A2D313D" w:rsidR="00484EB3" w:rsidRPr="00862073" w:rsidRDefault="00E81F00" w:rsidP="00E81F00">
      <w:pPr>
        <w:jc w:val="center"/>
        <w:rPr>
          <w:b/>
          <w:sz w:val="32"/>
          <w:szCs w:val="32"/>
          <w:lang w:val="en-GB"/>
        </w:rPr>
      </w:pPr>
      <w:r w:rsidRPr="00862073">
        <w:rPr>
          <w:b/>
          <w:sz w:val="32"/>
          <w:szCs w:val="32"/>
          <w:lang w:val="en-GB"/>
        </w:rPr>
        <w:t>PROGRAMME</w:t>
      </w:r>
      <w:r w:rsidR="007375FB" w:rsidRPr="00862073">
        <w:rPr>
          <w:b/>
          <w:sz w:val="32"/>
          <w:szCs w:val="32"/>
          <w:lang w:val="en-GB"/>
        </w:rPr>
        <w:t xml:space="preserve"> </w:t>
      </w:r>
    </w:p>
    <w:p w14:paraId="7DA6524D" w14:textId="13B21FB1" w:rsidR="00484EB3" w:rsidRPr="00862073" w:rsidRDefault="00505F34" w:rsidP="006E7C67">
      <w:pPr>
        <w:jc w:val="center"/>
        <w:rPr>
          <w:i/>
          <w:sz w:val="24"/>
          <w:szCs w:val="24"/>
          <w:lang w:val="en-GB"/>
        </w:rPr>
      </w:pPr>
      <w:r w:rsidRPr="00862073">
        <w:rPr>
          <w:i/>
          <w:sz w:val="24"/>
          <w:szCs w:val="24"/>
          <w:lang w:val="en-GB"/>
        </w:rPr>
        <w:t xml:space="preserve">Per </w:t>
      </w:r>
      <w:r w:rsidR="00085752">
        <w:rPr>
          <w:i/>
          <w:sz w:val="24"/>
          <w:szCs w:val="24"/>
          <w:lang w:val="en-GB"/>
        </w:rPr>
        <w:t>1</w:t>
      </w:r>
      <w:r w:rsidR="000772F7">
        <w:rPr>
          <w:i/>
          <w:sz w:val="24"/>
          <w:szCs w:val="24"/>
          <w:lang w:val="en-GB"/>
        </w:rPr>
        <w:t>6</w:t>
      </w:r>
      <w:r w:rsidR="0013145A" w:rsidRPr="00862073">
        <w:rPr>
          <w:i/>
          <w:sz w:val="24"/>
          <w:szCs w:val="24"/>
          <w:lang w:val="en-GB"/>
        </w:rPr>
        <w:t xml:space="preserve"> </w:t>
      </w:r>
      <w:r w:rsidR="002A2CC2">
        <w:rPr>
          <w:i/>
          <w:sz w:val="24"/>
          <w:szCs w:val="24"/>
          <w:lang w:val="en-GB"/>
        </w:rPr>
        <w:t>September</w:t>
      </w:r>
      <w:r w:rsidR="007375FB" w:rsidRPr="00862073">
        <w:rPr>
          <w:i/>
          <w:sz w:val="24"/>
          <w:szCs w:val="24"/>
          <w:lang w:val="en-GB"/>
        </w:rPr>
        <w:t xml:space="preserve"> </w:t>
      </w:r>
      <w:r w:rsidR="00484EB3" w:rsidRPr="00862073">
        <w:rPr>
          <w:i/>
          <w:sz w:val="24"/>
          <w:szCs w:val="24"/>
          <w:lang w:val="en-GB"/>
        </w:rPr>
        <w:t>201</w:t>
      </w:r>
      <w:r w:rsidR="003C0766" w:rsidRPr="00862073">
        <w:rPr>
          <w:i/>
          <w:sz w:val="24"/>
          <w:szCs w:val="24"/>
          <w:lang w:val="en-GB"/>
        </w:rPr>
        <w:t>9</w:t>
      </w:r>
    </w:p>
    <w:p w14:paraId="70B03CA5" w14:textId="77777777" w:rsidR="00484EB3" w:rsidRPr="00862073" w:rsidRDefault="00484EB3" w:rsidP="006E7C67">
      <w:pPr>
        <w:jc w:val="center"/>
        <w:rPr>
          <w:b/>
          <w:sz w:val="32"/>
          <w:lang w:val="en-GB"/>
        </w:rPr>
      </w:pPr>
    </w:p>
    <w:p w14:paraId="6AA3DB7B" w14:textId="04A65327" w:rsidR="006E7C67" w:rsidRPr="00862073" w:rsidRDefault="009F4F10" w:rsidP="006E7C67">
      <w:pPr>
        <w:jc w:val="center"/>
        <w:rPr>
          <w:b/>
          <w:sz w:val="44"/>
          <w:szCs w:val="44"/>
          <w:lang w:val="en-GB"/>
        </w:rPr>
      </w:pPr>
      <w:r w:rsidRPr="00862073">
        <w:rPr>
          <w:b/>
          <w:sz w:val="44"/>
          <w:szCs w:val="44"/>
          <w:lang w:val="en-GB"/>
        </w:rPr>
        <w:t>2</w:t>
      </w:r>
      <w:r w:rsidR="007375FB" w:rsidRPr="00862073">
        <w:rPr>
          <w:b/>
          <w:sz w:val="44"/>
          <w:szCs w:val="44"/>
          <w:lang w:val="en-GB"/>
        </w:rPr>
        <w:t>7</w:t>
      </w:r>
      <w:r w:rsidRPr="00862073">
        <w:rPr>
          <w:b/>
          <w:sz w:val="44"/>
          <w:szCs w:val="44"/>
          <w:vertAlign w:val="superscript"/>
          <w:lang w:val="en-GB"/>
        </w:rPr>
        <w:t>th</w:t>
      </w:r>
      <w:r w:rsidRPr="00862073">
        <w:rPr>
          <w:b/>
          <w:sz w:val="44"/>
          <w:szCs w:val="44"/>
          <w:lang w:val="en-GB"/>
        </w:rPr>
        <w:t xml:space="preserve"> </w:t>
      </w:r>
      <w:r w:rsidR="006E7C67" w:rsidRPr="00862073">
        <w:rPr>
          <w:b/>
          <w:sz w:val="44"/>
          <w:szCs w:val="44"/>
          <w:lang w:val="en-GB"/>
        </w:rPr>
        <w:t>BSSSC Annual Conference 201</w:t>
      </w:r>
      <w:r w:rsidR="007375FB" w:rsidRPr="00862073">
        <w:rPr>
          <w:b/>
          <w:sz w:val="44"/>
          <w:szCs w:val="44"/>
          <w:lang w:val="en-GB"/>
        </w:rPr>
        <w:t>9</w:t>
      </w:r>
    </w:p>
    <w:p w14:paraId="211BA15B" w14:textId="0DDB72B7" w:rsidR="003E7BD0" w:rsidRPr="00862073" w:rsidRDefault="00541865" w:rsidP="006E7C67">
      <w:pPr>
        <w:jc w:val="center"/>
        <w:rPr>
          <w:b/>
          <w:sz w:val="32"/>
          <w:lang w:val="en-GB"/>
        </w:rPr>
      </w:pPr>
      <w:r w:rsidRPr="00862073">
        <w:rPr>
          <w:b/>
          <w:sz w:val="32"/>
          <w:lang w:val="en-GB"/>
        </w:rPr>
        <w:t>1</w:t>
      </w:r>
      <w:r w:rsidR="007375FB" w:rsidRPr="00862073">
        <w:rPr>
          <w:b/>
          <w:sz w:val="32"/>
          <w:lang w:val="en-GB"/>
        </w:rPr>
        <w:t>8</w:t>
      </w:r>
      <w:r w:rsidR="003E7BD0" w:rsidRPr="00862073">
        <w:rPr>
          <w:b/>
          <w:sz w:val="32"/>
          <w:lang w:val="en-GB"/>
        </w:rPr>
        <w:t xml:space="preserve"> - 2</w:t>
      </w:r>
      <w:r w:rsidR="007375FB" w:rsidRPr="00862073">
        <w:rPr>
          <w:b/>
          <w:sz w:val="32"/>
          <w:lang w:val="en-GB"/>
        </w:rPr>
        <w:t>0</w:t>
      </w:r>
      <w:r w:rsidR="003E7BD0" w:rsidRPr="00862073">
        <w:rPr>
          <w:b/>
          <w:sz w:val="32"/>
          <w:lang w:val="en-GB"/>
        </w:rPr>
        <w:t xml:space="preserve"> September </w:t>
      </w:r>
    </w:p>
    <w:p w14:paraId="2B27F293" w14:textId="60C10312" w:rsidR="006E7C67" w:rsidRPr="00862073" w:rsidRDefault="007375FB" w:rsidP="006E7C67">
      <w:pPr>
        <w:jc w:val="center"/>
        <w:rPr>
          <w:sz w:val="24"/>
          <w:lang w:val="en-GB"/>
        </w:rPr>
      </w:pPr>
      <w:r w:rsidRPr="00862073">
        <w:rPr>
          <w:sz w:val="24"/>
          <w:lang w:val="en-GB"/>
        </w:rPr>
        <w:t>Klaipeda</w:t>
      </w:r>
      <w:r w:rsidR="006E7C67" w:rsidRPr="00862073">
        <w:rPr>
          <w:sz w:val="24"/>
          <w:lang w:val="en-GB"/>
        </w:rPr>
        <w:t xml:space="preserve">, </w:t>
      </w:r>
      <w:r w:rsidRPr="00862073">
        <w:rPr>
          <w:sz w:val="24"/>
          <w:lang w:val="en-GB"/>
        </w:rPr>
        <w:t>Lithuania</w:t>
      </w:r>
    </w:p>
    <w:p w14:paraId="3691B2AA" w14:textId="77777777" w:rsidR="006E7C67" w:rsidRPr="00862073" w:rsidRDefault="006E7C67" w:rsidP="006E7C67">
      <w:pPr>
        <w:jc w:val="center"/>
        <w:rPr>
          <w:b/>
          <w:sz w:val="32"/>
          <w:lang w:val="en-GB"/>
        </w:rPr>
      </w:pPr>
    </w:p>
    <w:p w14:paraId="22B99244" w14:textId="72FE0858" w:rsidR="00BE4023" w:rsidRPr="00862073" w:rsidRDefault="00A8751E" w:rsidP="00ED7460">
      <w:pPr>
        <w:jc w:val="center"/>
        <w:rPr>
          <w:rStyle w:val="Sterk"/>
          <w:rFonts w:ascii="Arial" w:hAnsi="Arial" w:cs="Arial"/>
          <w:b w:val="0"/>
          <w:sz w:val="27"/>
          <w:szCs w:val="27"/>
          <w:shd w:val="clear" w:color="auto" w:fill="F6F6F6"/>
          <w:lang w:val="en-GB"/>
        </w:rPr>
      </w:pPr>
      <w:r w:rsidRPr="00862073">
        <w:rPr>
          <w:rStyle w:val="Sterk"/>
          <w:rFonts w:ascii="Arial" w:hAnsi="Arial" w:cs="Arial"/>
          <w:b w:val="0"/>
          <w:sz w:val="27"/>
          <w:szCs w:val="27"/>
          <w:shd w:val="clear" w:color="auto" w:fill="F6F6F6"/>
          <w:lang w:val="en-GB"/>
        </w:rPr>
        <w:t xml:space="preserve">Sustainable </w:t>
      </w:r>
      <w:r w:rsidR="00400849" w:rsidRPr="00862073">
        <w:rPr>
          <w:rStyle w:val="Sterk"/>
          <w:rFonts w:ascii="Arial" w:hAnsi="Arial" w:cs="Arial"/>
          <w:b w:val="0"/>
          <w:sz w:val="27"/>
          <w:szCs w:val="27"/>
          <w:shd w:val="clear" w:color="auto" w:fill="F6F6F6"/>
          <w:lang w:val="en-GB"/>
        </w:rPr>
        <w:t>Maritime Economy</w:t>
      </w:r>
    </w:p>
    <w:p w14:paraId="49245C8F" w14:textId="6B759B22" w:rsidR="00753DD6" w:rsidRPr="00862073" w:rsidRDefault="00753DD6" w:rsidP="00753DD6">
      <w:pPr>
        <w:jc w:val="center"/>
        <w:rPr>
          <w:i/>
          <w:iCs/>
          <w:lang w:val="en-GB"/>
        </w:rPr>
      </w:pPr>
      <w:r w:rsidRPr="00862073">
        <w:rPr>
          <w:i/>
          <w:iCs/>
          <w:lang w:val="en-GB"/>
        </w:rPr>
        <w:t xml:space="preserve">BSSSC regions shaping the future of the Blue economy in </w:t>
      </w:r>
      <w:r w:rsidR="008E43DB" w:rsidRPr="00862073">
        <w:rPr>
          <w:i/>
          <w:iCs/>
          <w:lang w:val="en-GB"/>
        </w:rPr>
        <w:t>the Baltic Sea Region</w:t>
      </w:r>
    </w:p>
    <w:p w14:paraId="5D82D7A9" w14:textId="77777777" w:rsidR="009921AD" w:rsidRPr="00862073" w:rsidRDefault="009921AD" w:rsidP="00753DD6">
      <w:pPr>
        <w:jc w:val="center"/>
        <w:rPr>
          <w:rStyle w:val="Sterk"/>
          <w:rFonts w:ascii="Arial" w:hAnsi="Arial" w:cs="Arial"/>
          <w:b w:val="0"/>
          <w:sz w:val="27"/>
          <w:szCs w:val="27"/>
          <w:shd w:val="clear" w:color="auto" w:fill="F6F6F6"/>
          <w:lang w:val="en-GB"/>
        </w:rPr>
      </w:pPr>
    </w:p>
    <w:p w14:paraId="450D7C94" w14:textId="77777777" w:rsidR="0079146A" w:rsidRPr="0079146A" w:rsidRDefault="0079146A" w:rsidP="0079146A">
      <w:pPr>
        <w:rPr>
          <w:sz w:val="28"/>
          <w:szCs w:val="28"/>
          <w:lang w:val="en-GB"/>
        </w:rPr>
      </w:pPr>
      <w:r w:rsidRPr="0079146A">
        <w:rPr>
          <w:sz w:val="28"/>
          <w:szCs w:val="28"/>
          <w:lang w:val="en-GB"/>
        </w:rPr>
        <w:t xml:space="preserve">Conference venue: Klaipeda University, Aula Magna, </w:t>
      </w:r>
      <w:proofErr w:type="spellStart"/>
      <w:r w:rsidRPr="0079146A">
        <w:rPr>
          <w:sz w:val="28"/>
          <w:szCs w:val="28"/>
          <w:lang w:val="en-GB"/>
        </w:rPr>
        <w:t>Herkaus</w:t>
      </w:r>
      <w:proofErr w:type="spellEnd"/>
      <w:r w:rsidRPr="0079146A">
        <w:rPr>
          <w:sz w:val="28"/>
          <w:szCs w:val="28"/>
          <w:lang w:val="en-GB"/>
        </w:rPr>
        <w:t xml:space="preserve"> </w:t>
      </w:r>
      <w:proofErr w:type="spellStart"/>
      <w:r w:rsidRPr="0079146A">
        <w:rPr>
          <w:sz w:val="28"/>
          <w:szCs w:val="28"/>
          <w:lang w:val="en-GB"/>
        </w:rPr>
        <w:t>Manto</w:t>
      </w:r>
      <w:proofErr w:type="spellEnd"/>
      <w:r w:rsidRPr="0079146A">
        <w:rPr>
          <w:sz w:val="28"/>
          <w:szCs w:val="28"/>
          <w:lang w:val="en-GB"/>
        </w:rPr>
        <w:t xml:space="preserve"> </w:t>
      </w:r>
      <w:proofErr w:type="spellStart"/>
      <w:r w:rsidRPr="0079146A">
        <w:rPr>
          <w:sz w:val="28"/>
          <w:szCs w:val="28"/>
          <w:lang w:val="en-GB"/>
        </w:rPr>
        <w:t>st.</w:t>
      </w:r>
      <w:proofErr w:type="spellEnd"/>
      <w:r w:rsidRPr="0079146A">
        <w:rPr>
          <w:sz w:val="28"/>
          <w:szCs w:val="28"/>
          <w:lang w:val="en-GB"/>
        </w:rPr>
        <w:t xml:space="preserve"> 90-2</w:t>
      </w:r>
    </w:p>
    <w:p w14:paraId="718CCF48" w14:textId="632A16EB" w:rsidR="00FC7C0E" w:rsidRPr="00862073" w:rsidRDefault="00BE4023" w:rsidP="0079146A">
      <w:pPr>
        <w:rPr>
          <w:rStyle w:val="Sterk"/>
          <w:rFonts w:ascii="Arial" w:hAnsi="Arial" w:cs="Arial"/>
          <w:b w:val="0"/>
          <w:sz w:val="24"/>
          <w:szCs w:val="24"/>
          <w:shd w:val="clear" w:color="auto" w:fill="F6F6F6"/>
          <w:lang w:val="en-GB"/>
        </w:rPr>
      </w:pPr>
      <w:r w:rsidRPr="00862073">
        <w:rPr>
          <w:rStyle w:val="Sterk"/>
          <w:rFonts w:ascii="Arial" w:hAnsi="Arial" w:cs="Arial"/>
          <w:b w:val="0"/>
          <w:sz w:val="24"/>
          <w:szCs w:val="24"/>
          <w:shd w:val="clear" w:color="auto" w:fill="F6F6F6"/>
          <w:lang w:val="en-GB"/>
        </w:rPr>
        <w:t xml:space="preserve"> </w:t>
      </w:r>
    </w:p>
    <w:p w14:paraId="683DDC75" w14:textId="1907EA62" w:rsidR="00BC4886" w:rsidRPr="00862073" w:rsidRDefault="00BC4886" w:rsidP="006E7C67">
      <w:pPr>
        <w:rPr>
          <w:b/>
          <w:sz w:val="24"/>
          <w:szCs w:val="24"/>
          <w:lang w:val="en-GB"/>
        </w:rPr>
      </w:pPr>
      <w:r w:rsidRPr="00862073">
        <w:rPr>
          <w:b/>
          <w:sz w:val="24"/>
          <w:szCs w:val="24"/>
          <w:lang w:val="en-GB"/>
        </w:rPr>
        <w:t>September 18</w:t>
      </w:r>
    </w:p>
    <w:p w14:paraId="234DCDDF" w14:textId="2D0F70EA" w:rsidR="00BC4886" w:rsidRPr="00862073" w:rsidRDefault="00780E59" w:rsidP="006E7C67">
      <w:pPr>
        <w:rPr>
          <w:sz w:val="24"/>
          <w:szCs w:val="24"/>
          <w:lang w:val="en-GB"/>
        </w:rPr>
      </w:pPr>
      <w:r w:rsidRPr="00862073">
        <w:rPr>
          <w:sz w:val="24"/>
          <w:szCs w:val="24"/>
          <w:lang w:val="en-GB"/>
        </w:rPr>
        <w:t xml:space="preserve">Youth event </w:t>
      </w:r>
    </w:p>
    <w:p w14:paraId="33E9C351" w14:textId="5D8EDC3F" w:rsidR="00C22D85" w:rsidRPr="00862073" w:rsidRDefault="00C22D85" w:rsidP="006E7C67">
      <w:pPr>
        <w:rPr>
          <w:sz w:val="24"/>
          <w:szCs w:val="24"/>
          <w:lang w:val="en-GB"/>
        </w:rPr>
      </w:pPr>
      <w:r w:rsidRPr="00862073">
        <w:rPr>
          <w:sz w:val="24"/>
          <w:szCs w:val="24"/>
          <w:lang w:val="en-GB"/>
        </w:rPr>
        <w:t xml:space="preserve">BSSSC Board meeting </w:t>
      </w:r>
      <w:r w:rsidR="009228A5" w:rsidRPr="00862073">
        <w:rPr>
          <w:sz w:val="24"/>
          <w:szCs w:val="24"/>
          <w:lang w:val="en-GB"/>
        </w:rPr>
        <w:t>1</w:t>
      </w:r>
      <w:r w:rsidR="00080E24">
        <w:rPr>
          <w:sz w:val="24"/>
          <w:szCs w:val="24"/>
          <w:lang w:val="en-GB"/>
        </w:rPr>
        <w:t>3</w:t>
      </w:r>
      <w:r w:rsidR="009228A5" w:rsidRPr="00862073">
        <w:rPr>
          <w:sz w:val="24"/>
          <w:szCs w:val="24"/>
          <w:lang w:val="en-GB"/>
        </w:rPr>
        <w:t>:00</w:t>
      </w:r>
      <w:r w:rsidR="009228A5" w:rsidRPr="00862073">
        <w:rPr>
          <w:sz w:val="24"/>
          <w:szCs w:val="24"/>
          <w:lang w:val="en-GB"/>
        </w:rPr>
        <w:tab/>
        <w:t>- 18:00</w:t>
      </w:r>
      <w:r w:rsidR="00626360">
        <w:rPr>
          <w:sz w:val="24"/>
          <w:szCs w:val="24"/>
          <w:lang w:val="en-GB"/>
        </w:rPr>
        <w:t xml:space="preserve"> </w:t>
      </w:r>
      <w:r w:rsidR="007A5EF9">
        <w:rPr>
          <w:sz w:val="24"/>
          <w:szCs w:val="24"/>
          <w:lang w:val="en-GB"/>
        </w:rPr>
        <w:t>(</w:t>
      </w:r>
      <w:r w:rsidR="00626360">
        <w:rPr>
          <w:sz w:val="24"/>
          <w:szCs w:val="24"/>
          <w:lang w:val="en-GB"/>
        </w:rPr>
        <w:t>venue</w:t>
      </w:r>
      <w:r w:rsidR="007A5EF9">
        <w:rPr>
          <w:sz w:val="24"/>
          <w:szCs w:val="24"/>
          <w:lang w:val="en-GB"/>
        </w:rPr>
        <w:t>:</w:t>
      </w:r>
      <w:r w:rsidR="00626360">
        <w:rPr>
          <w:sz w:val="24"/>
          <w:szCs w:val="24"/>
          <w:lang w:val="en-GB"/>
        </w:rPr>
        <w:t xml:space="preserve"> Radisson Blu Hotel Klaipeda</w:t>
      </w:r>
      <w:r w:rsidR="007A5EF9">
        <w:rPr>
          <w:sz w:val="24"/>
          <w:szCs w:val="24"/>
          <w:lang w:val="en-GB"/>
        </w:rPr>
        <w:t xml:space="preserve">) </w:t>
      </w:r>
    </w:p>
    <w:p w14:paraId="3C4870E6" w14:textId="421FFE66" w:rsidR="009228A5" w:rsidRPr="00862073" w:rsidRDefault="009228A5" w:rsidP="006E7C67">
      <w:pPr>
        <w:rPr>
          <w:sz w:val="24"/>
          <w:szCs w:val="24"/>
          <w:lang w:val="en-GB"/>
        </w:rPr>
      </w:pPr>
    </w:p>
    <w:p w14:paraId="606F5689" w14:textId="5375399B" w:rsidR="009228A5" w:rsidRPr="00862073" w:rsidRDefault="009228A5" w:rsidP="006E7C67">
      <w:pPr>
        <w:rPr>
          <w:sz w:val="24"/>
          <w:szCs w:val="24"/>
          <w:lang w:val="en-GB"/>
        </w:rPr>
      </w:pPr>
      <w:r w:rsidRPr="00862073">
        <w:rPr>
          <w:sz w:val="24"/>
          <w:szCs w:val="24"/>
          <w:lang w:val="en-GB"/>
        </w:rPr>
        <w:t>1</w:t>
      </w:r>
      <w:r w:rsidR="00080E24">
        <w:rPr>
          <w:sz w:val="24"/>
          <w:szCs w:val="24"/>
          <w:lang w:val="en-GB"/>
        </w:rPr>
        <w:t>8</w:t>
      </w:r>
      <w:r w:rsidRPr="00862073">
        <w:rPr>
          <w:sz w:val="24"/>
          <w:szCs w:val="24"/>
          <w:lang w:val="en-GB"/>
        </w:rPr>
        <w:t>:</w:t>
      </w:r>
      <w:r w:rsidR="00080E24">
        <w:rPr>
          <w:sz w:val="24"/>
          <w:szCs w:val="24"/>
          <w:lang w:val="en-GB"/>
        </w:rPr>
        <w:t>00</w:t>
      </w:r>
      <w:r w:rsidR="006C08B6" w:rsidRPr="00862073">
        <w:rPr>
          <w:sz w:val="24"/>
          <w:szCs w:val="24"/>
          <w:lang w:val="en-GB"/>
        </w:rPr>
        <w:t xml:space="preserve"> – </w:t>
      </w:r>
      <w:r w:rsidR="00080E24">
        <w:rPr>
          <w:sz w:val="24"/>
          <w:szCs w:val="24"/>
          <w:lang w:val="en-GB"/>
        </w:rPr>
        <w:t>19</w:t>
      </w:r>
      <w:r w:rsidR="006C08B6" w:rsidRPr="00862073">
        <w:rPr>
          <w:sz w:val="24"/>
          <w:szCs w:val="24"/>
          <w:lang w:val="en-GB"/>
        </w:rPr>
        <w:t>:</w:t>
      </w:r>
      <w:r w:rsidR="00080E24">
        <w:rPr>
          <w:sz w:val="24"/>
          <w:szCs w:val="24"/>
          <w:lang w:val="en-GB"/>
        </w:rPr>
        <w:t>3</w:t>
      </w:r>
      <w:r w:rsidR="006C08B6" w:rsidRPr="00862073">
        <w:rPr>
          <w:sz w:val="24"/>
          <w:szCs w:val="24"/>
          <w:lang w:val="en-GB"/>
        </w:rPr>
        <w:t>0</w:t>
      </w:r>
      <w:r w:rsidRPr="00862073">
        <w:rPr>
          <w:sz w:val="24"/>
          <w:szCs w:val="24"/>
          <w:lang w:val="en-GB"/>
        </w:rPr>
        <w:tab/>
        <w:t>Get-together reception</w:t>
      </w:r>
      <w:r w:rsidR="005B6341" w:rsidRPr="00862073">
        <w:rPr>
          <w:sz w:val="24"/>
          <w:szCs w:val="24"/>
          <w:lang w:val="en-GB"/>
        </w:rPr>
        <w:t xml:space="preserve"> </w:t>
      </w:r>
      <w:r w:rsidR="005D439E">
        <w:rPr>
          <w:sz w:val="24"/>
          <w:szCs w:val="24"/>
          <w:lang w:val="en-GB"/>
        </w:rPr>
        <w:t>at the Radisson Blu Hotel Klaipeda</w:t>
      </w:r>
    </w:p>
    <w:p w14:paraId="0003BFCA" w14:textId="77777777" w:rsidR="00B7539E" w:rsidRPr="00862073" w:rsidRDefault="00B7539E" w:rsidP="006E7C67">
      <w:pPr>
        <w:rPr>
          <w:sz w:val="24"/>
          <w:szCs w:val="24"/>
          <w:lang w:val="en-GB"/>
        </w:rPr>
      </w:pPr>
      <w:r w:rsidRPr="00862073">
        <w:rPr>
          <w:sz w:val="24"/>
          <w:szCs w:val="24"/>
          <w:lang w:val="en-GB"/>
        </w:rPr>
        <w:t>Free evening</w:t>
      </w:r>
    </w:p>
    <w:p w14:paraId="21CD4143" w14:textId="77777777" w:rsidR="00B7539E" w:rsidRPr="00862073" w:rsidRDefault="00B7539E" w:rsidP="006E7C67">
      <w:pPr>
        <w:rPr>
          <w:sz w:val="24"/>
          <w:szCs w:val="24"/>
          <w:lang w:val="en-GB"/>
        </w:rPr>
      </w:pPr>
    </w:p>
    <w:p w14:paraId="7B7EA52C" w14:textId="60FF94D1" w:rsidR="006C08B6" w:rsidRPr="00862073" w:rsidRDefault="006C08B6" w:rsidP="006E7C67">
      <w:pPr>
        <w:rPr>
          <w:b/>
          <w:sz w:val="24"/>
          <w:szCs w:val="24"/>
          <w:lang w:val="en-GB"/>
        </w:rPr>
      </w:pPr>
      <w:r w:rsidRPr="00862073">
        <w:rPr>
          <w:b/>
          <w:sz w:val="24"/>
          <w:szCs w:val="24"/>
          <w:lang w:val="en-GB"/>
        </w:rPr>
        <w:t>September 19</w:t>
      </w:r>
    </w:p>
    <w:p w14:paraId="692CD5D9" w14:textId="57FE6020" w:rsidR="00135C92" w:rsidRDefault="00EA6BE0" w:rsidP="006E7C67">
      <w:pPr>
        <w:rPr>
          <w:sz w:val="24"/>
          <w:szCs w:val="24"/>
          <w:lang w:val="en-GB"/>
        </w:rPr>
      </w:pPr>
      <w:r>
        <w:rPr>
          <w:sz w:val="24"/>
          <w:szCs w:val="24"/>
          <w:lang w:val="en-GB"/>
        </w:rPr>
        <w:t>08</w:t>
      </w:r>
      <w:r w:rsidR="00135C92" w:rsidRPr="00862073">
        <w:rPr>
          <w:sz w:val="24"/>
          <w:szCs w:val="24"/>
          <w:lang w:val="en-GB"/>
        </w:rPr>
        <w:t>:</w:t>
      </w:r>
      <w:r>
        <w:rPr>
          <w:sz w:val="24"/>
          <w:szCs w:val="24"/>
          <w:lang w:val="en-GB"/>
        </w:rPr>
        <w:t>3</w:t>
      </w:r>
      <w:r w:rsidR="00135C92" w:rsidRPr="00862073">
        <w:rPr>
          <w:sz w:val="24"/>
          <w:szCs w:val="24"/>
          <w:lang w:val="en-GB"/>
        </w:rPr>
        <w:t xml:space="preserve">0 </w:t>
      </w:r>
      <w:r w:rsidR="00135C92" w:rsidRPr="00862073">
        <w:rPr>
          <w:sz w:val="24"/>
          <w:szCs w:val="24"/>
          <w:lang w:val="en-GB"/>
        </w:rPr>
        <w:tab/>
        <w:t xml:space="preserve">Registration and coffee </w:t>
      </w:r>
    </w:p>
    <w:p w14:paraId="3280A229" w14:textId="0BD9C328" w:rsidR="004A2D8A" w:rsidRDefault="004A2D8A" w:rsidP="006E7C67">
      <w:pPr>
        <w:rPr>
          <w:sz w:val="24"/>
          <w:szCs w:val="24"/>
          <w:lang w:val="en-GB"/>
        </w:rPr>
      </w:pPr>
    </w:p>
    <w:p w14:paraId="3C209B37" w14:textId="1B8F8A3B" w:rsidR="004A2D8A" w:rsidRPr="00D442CA" w:rsidRDefault="004A2D8A" w:rsidP="006E7C67">
      <w:pPr>
        <w:rPr>
          <w:i/>
          <w:sz w:val="24"/>
          <w:szCs w:val="24"/>
          <w:lang w:val="en-GB"/>
        </w:rPr>
      </w:pPr>
      <w:r w:rsidRPr="00D442CA">
        <w:rPr>
          <w:i/>
          <w:sz w:val="24"/>
          <w:szCs w:val="24"/>
          <w:lang w:val="en-GB"/>
        </w:rPr>
        <w:t>Moderator: Andrius Sut</w:t>
      </w:r>
      <w:r w:rsidR="006F36C9" w:rsidRPr="00D442CA">
        <w:rPr>
          <w:i/>
          <w:sz w:val="24"/>
          <w:szCs w:val="24"/>
          <w:lang w:val="en-GB"/>
        </w:rPr>
        <w:t xml:space="preserve">nikas, </w:t>
      </w:r>
      <w:r w:rsidR="00D442CA" w:rsidRPr="00D442CA">
        <w:rPr>
          <w:i/>
          <w:lang w:val="en-US"/>
        </w:rPr>
        <w:t>Klaipeda Science &amp; Technology Park</w:t>
      </w:r>
    </w:p>
    <w:p w14:paraId="518DDE30" w14:textId="77777777" w:rsidR="00135C92" w:rsidRPr="00862073" w:rsidRDefault="00135C92" w:rsidP="006E7C67">
      <w:pPr>
        <w:rPr>
          <w:sz w:val="24"/>
          <w:szCs w:val="24"/>
          <w:lang w:val="en-GB"/>
        </w:rPr>
      </w:pPr>
    </w:p>
    <w:p w14:paraId="7986C414" w14:textId="722F4155" w:rsidR="00135C92" w:rsidRDefault="00EA6BE0" w:rsidP="006E7C67">
      <w:pPr>
        <w:rPr>
          <w:sz w:val="24"/>
          <w:szCs w:val="24"/>
          <w:lang w:val="en-GB"/>
        </w:rPr>
      </w:pPr>
      <w:r>
        <w:rPr>
          <w:sz w:val="24"/>
          <w:szCs w:val="24"/>
          <w:lang w:val="en-GB"/>
        </w:rPr>
        <w:t>09</w:t>
      </w:r>
      <w:r w:rsidR="00135C92" w:rsidRPr="00862073">
        <w:rPr>
          <w:sz w:val="24"/>
          <w:szCs w:val="24"/>
          <w:lang w:val="en-GB"/>
        </w:rPr>
        <w:t>:</w:t>
      </w:r>
      <w:r>
        <w:rPr>
          <w:sz w:val="24"/>
          <w:szCs w:val="24"/>
          <w:lang w:val="en-GB"/>
        </w:rPr>
        <w:t>3</w:t>
      </w:r>
      <w:r w:rsidR="00135C92" w:rsidRPr="00862073">
        <w:rPr>
          <w:sz w:val="24"/>
          <w:szCs w:val="24"/>
          <w:lang w:val="en-GB"/>
        </w:rPr>
        <w:t>0 – 1</w:t>
      </w:r>
      <w:r w:rsidR="001E1F2A" w:rsidRPr="00862073">
        <w:rPr>
          <w:sz w:val="24"/>
          <w:szCs w:val="24"/>
          <w:lang w:val="en-GB"/>
        </w:rPr>
        <w:t>0</w:t>
      </w:r>
      <w:r w:rsidR="00135C92" w:rsidRPr="00862073">
        <w:rPr>
          <w:sz w:val="24"/>
          <w:szCs w:val="24"/>
          <w:lang w:val="en-GB"/>
        </w:rPr>
        <w:t>:</w:t>
      </w:r>
      <w:r w:rsidR="001E1F2A" w:rsidRPr="00862073">
        <w:rPr>
          <w:sz w:val="24"/>
          <w:szCs w:val="24"/>
          <w:lang w:val="en-GB"/>
        </w:rPr>
        <w:t>3</w:t>
      </w:r>
      <w:r w:rsidR="00135C92" w:rsidRPr="00862073">
        <w:rPr>
          <w:sz w:val="24"/>
          <w:szCs w:val="24"/>
          <w:lang w:val="en-GB"/>
        </w:rPr>
        <w:t>0</w:t>
      </w:r>
      <w:r w:rsidR="00135C92" w:rsidRPr="00862073">
        <w:rPr>
          <w:sz w:val="24"/>
          <w:szCs w:val="24"/>
          <w:lang w:val="en-GB"/>
        </w:rPr>
        <w:tab/>
        <w:t>Opening session – welcome</w:t>
      </w:r>
    </w:p>
    <w:p w14:paraId="47C91FDC" w14:textId="7E7F7954" w:rsidR="006C7D14" w:rsidRPr="005C153C" w:rsidRDefault="005C153C" w:rsidP="006C7D14">
      <w:pPr>
        <w:pStyle w:val="Default"/>
        <w:numPr>
          <w:ilvl w:val="0"/>
          <w:numId w:val="13"/>
        </w:numPr>
        <w:rPr>
          <w:rFonts w:asciiTheme="minorHAnsi" w:hAnsiTheme="minorHAnsi" w:cstheme="minorHAnsi"/>
          <w:lang w:val="en-GB"/>
        </w:rPr>
      </w:pPr>
      <w:r w:rsidRPr="005C153C">
        <w:rPr>
          <w:rFonts w:asciiTheme="minorHAnsi" w:hAnsiTheme="minorHAnsi" w:cstheme="minorHAnsi"/>
          <w:lang w:val="en-GB"/>
        </w:rPr>
        <w:t xml:space="preserve">Chairman of Klaipeda Region Development Council, </w:t>
      </w:r>
      <w:proofErr w:type="spellStart"/>
      <w:r w:rsidRPr="005C153C">
        <w:rPr>
          <w:rFonts w:asciiTheme="minorHAnsi" w:hAnsiTheme="minorHAnsi" w:cstheme="minorHAnsi"/>
          <w:lang w:val="en-GB"/>
        </w:rPr>
        <w:t>Vytautas</w:t>
      </w:r>
      <w:proofErr w:type="spellEnd"/>
      <w:r w:rsidRPr="005C153C">
        <w:rPr>
          <w:rFonts w:asciiTheme="minorHAnsi" w:hAnsiTheme="minorHAnsi" w:cstheme="minorHAnsi"/>
          <w:lang w:val="en-GB"/>
        </w:rPr>
        <w:t xml:space="preserve"> </w:t>
      </w:r>
      <w:proofErr w:type="spellStart"/>
      <w:r w:rsidRPr="005C153C">
        <w:rPr>
          <w:rFonts w:asciiTheme="minorHAnsi" w:hAnsiTheme="minorHAnsi" w:cstheme="minorHAnsi"/>
          <w:lang w:val="en-GB"/>
        </w:rPr>
        <w:t>Grubliauskas</w:t>
      </w:r>
      <w:proofErr w:type="spellEnd"/>
      <w:r w:rsidRPr="005C153C">
        <w:rPr>
          <w:rFonts w:asciiTheme="minorHAnsi" w:hAnsiTheme="minorHAnsi" w:cstheme="minorHAnsi"/>
          <w:lang w:val="en-GB"/>
        </w:rPr>
        <w:t xml:space="preserve">, Mayor of </w:t>
      </w:r>
      <w:proofErr w:type="spellStart"/>
      <w:r w:rsidRPr="005C153C">
        <w:rPr>
          <w:rFonts w:asciiTheme="minorHAnsi" w:hAnsiTheme="minorHAnsi" w:cstheme="minorHAnsi"/>
          <w:lang w:val="en-GB"/>
        </w:rPr>
        <w:t>Klaipėda</w:t>
      </w:r>
      <w:proofErr w:type="spellEnd"/>
      <w:r w:rsidRPr="005C153C">
        <w:rPr>
          <w:rFonts w:asciiTheme="minorHAnsi" w:hAnsiTheme="minorHAnsi" w:cstheme="minorHAnsi"/>
          <w:lang w:val="en-GB"/>
        </w:rPr>
        <w:t xml:space="preserve"> City</w:t>
      </w:r>
    </w:p>
    <w:p w14:paraId="48360271" w14:textId="6FC1B455" w:rsidR="003F4CAF" w:rsidRPr="00CC08B2" w:rsidRDefault="00CC08B2" w:rsidP="00CC08B2">
      <w:pPr>
        <w:pStyle w:val="Listeavsnitt"/>
        <w:numPr>
          <w:ilvl w:val="0"/>
          <w:numId w:val="13"/>
        </w:numPr>
        <w:rPr>
          <w:rFonts w:asciiTheme="minorHAnsi" w:hAnsiTheme="minorHAnsi" w:cstheme="minorHAnsi"/>
          <w:sz w:val="24"/>
          <w:szCs w:val="24"/>
          <w:lang w:val="lt-LT"/>
        </w:rPr>
      </w:pPr>
      <w:r w:rsidRPr="00CC08B2">
        <w:rPr>
          <w:rFonts w:asciiTheme="minorHAnsi" w:hAnsiTheme="minorHAnsi" w:cstheme="minorHAnsi"/>
          <w:sz w:val="24"/>
          <w:szCs w:val="24"/>
          <w:lang w:val="en-GB"/>
        </w:rPr>
        <w:t xml:space="preserve">Rector </w:t>
      </w:r>
      <w:r w:rsidR="00F32834" w:rsidRPr="00CC08B2">
        <w:rPr>
          <w:rFonts w:asciiTheme="minorHAnsi" w:hAnsiTheme="minorHAnsi" w:cstheme="minorHAnsi"/>
          <w:sz w:val="24"/>
          <w:szCs w:val="24"/>
          <w:lang w:val="en-GB"/>
        </w:rPr>
        <w:t>of Klaipeda University</w:t>
      </w:r>
      <w:r>
        <w:rPr>
          <w:rFonts w:asciiTheme="minorHAnsi" w:hAnsiTheme="minorHAnsi" w:cstheme="minorHAnsi"/>
          <w:sz w:val="24"/>
          <w:szCs w:val="24"/>
          <w:lang w:val="en-GB"/>
        </w:rPr>
        <w:t>,</w:t>
      </w:r>
      <w:r w:rsidRPr="00CC08B2">
        <w:rPr>
          <w:rFonts w:asciiTheme="minorHAnsi" w:hAnsiTheme="minorHAnsi" w:cstheme="minorHAnsi"/>
          <w:sz w:val="24"/>
          <w:szCs w:val="24"/>
          <w:lang w:val="en-GB"/>
        </w:rPr>
        <w:t xml:space="preserve"> </w:t>
      </w:r>
      <w:r w:rsidR="003F4CAF" w:rsidRPr="00CC08B2">
        <w:rPr>
          <w:rFonts w:asciiTheme="minorHAnsi" w:hAnsiTheme="minorHAnsi" w:cstheme="minorHAnsi"/>
          <w:sz w:val="24"/>
          <w:szCs w:val="24"/>
          <w:lang w:val="lt-LT"/>
        </w:rPr>
        <w:t>prof. Artūras Razbadauskas</w:t>
      </w:r>
    </w:p>
    <w:p w14:paraId="5B088536" w14:textId="77777777" w:rsidR="003F4CAF" w:rsidRDefault="003F4CAF" w:rsidP="003F4CAF">
      <w:pPr>
        <w:rPr>
          <w:rFonts w:ascii="Calibri Light" w:hAnsi="Calibri Light" w:cs="Calibri Light"/>
          <w:lang w:val="lt-LT"/>
        </w:rPr>
      </w:pPr>
    </w:p>
    <w:p w14:paraId="370492C7" w14:textId="7E7BE841" w:rsidR="003C0766" w:rsidRDefault="003C0766" w:rsidP="009F0CAD">
      <w:pPr>
        <w:pStyle w:val="Listeavsnitt"/>
        <w:numPr>
          <w:ilvl w:val="0"/>
          <w:numId w:val="13"/>
        </w:numPr>
        <w:rPr>
          <w:rFonts w:asciiTheme="minorHAnsi" w:hAnsiTheme="minorHAnsi" w:cstheme="minorHAnsi"/>
          <w:sz w:val="24"/>
          <w:szCs w:val="24"/>
          <w:lang w:val="en-GB"/>
        </w:rPr>
      </w:pPr>
      <w:r w:rsidRPr="00862073">
        <w:rPr>
          <w:rFonts w:asciiTheme="minorHAnsi" w:hAnsiTheme="minorHAnsi" w:cstheme="minorHAnsi"/>
          <w:sz w:val="24"/>
          <w:szCs w:val="24"/>
          <w:lang w:val="en-GB"/>
        </w:rPr>
        <w:t>BSSSC Chairman</w:t>
      </w:r>
      <w:r w:rsidR="00BB7C30" w:rsidRPr="00862073">
        <w:rPr>
          <w:rFonts w:asciiTheme="minorHAnsi" w:hAnsiTheme="minorHAnsi" w:cstheme="minorHAnsi"/>
          <w:sz w:val="24"/>
          <w:szCs w:val="24"/>
          <w:lang w:val="en-GB"/>
        </w:rPr>
        <w:t>,</w:t>
      </w:r>
      <w:r w:rsidRPr="00862073">
        <w:rPr>
          <w:rFonts w:asciiTheme="minorHAnsi" w:hAnsiTheme="minorHAnsi" w:cstheme="minorHAnsi"/>
          <w:sz w:val="24"/>
          <w:szCs w:val="24"/>
          <w:lang w:val="en-GB"/>
        </w:rPr>
        <w:t xml:space="preserve"> Roger Ryberg</w:t>
      </w:r>
    </w:p>
    <w:p w14:paraId="329B256F" w14:textId="77777777" w:rsidR="0068267F" w:rsidRPr="0068267F" w:rsidRDefault="0068267F" w:rsidP="0068267F">
      <w:pPr>
        <w:pStyle w:val="Listeavsnitt"/>
        <w:rPr>
          <w:rFonts w:asciiTheme="minorHAnsi" w:hAnsiTheme="minorHAnsi" w:cstheme="minorHAnsi"/>
          <w:sz w:val="24"/>
          <w:szCs w:val="24"/>
          <w:lang w:val="en-GB"/>
        </w:rPr>
      </w:pPr>
    </w:p>
    <w:p w14:paraId="5148FA3B" w14:textId="4600FA6F" w:rsidR="00815504" w:rsidRPr="0058024E" w:rsidRDefault="007F154F" w:rsidP="009F0CAD">
      <w:pPr>
        <w:pStyle w:val="Default"/>
        <w:numPr>
          <w:ilvl w:val="0"/>
          <w:numId w:val="13"/>
        </w:numPr>
        <w:rPr>
          <w:rFonts w:asciiTheme="minorHAnsi" w:hAnsiTheme="minorHAnsi" w:cstheme="minorHAnsi"/>
          <w:i/>
          <w:lang w:val="en-GB"/>
        </w:rPr>
      </w:pPr>
      <w:r w:rsidRPr="0058024E">
        <w:rPr>
          <w:rFonts w:asciiTheme="minorHAnsi" w:hAnsiTheme="minorHAnsi" w:cstheme="minorHAnsi"/>
          <w:lang w:val="en-GB"/>
        </w:rPr>
        <w:t xml:space="preserve">Lithuanian </w:t>
      </w:r>
      <w:r w:rsidR="002D401F" w:rsidRPr="0058024E">
        <w:rPr>
          <w:rFonts w:asciiTheme="minorHAnsi" w:hAnsiTheme="minorHAnsi" w:cstheme="minorHAnsi"/>
          <w:lang w:val="en-GB"/>
        </w:rPr>
        <w:t xml:space="preserve">Ministry of </w:t>
      </w:r>
      <w:r w:rsidR="00487421">
        <w:rPr>
          <w:rFonts w:asciiTheme="minorHAnsi" w:hAnsiTheme="minorHAnsi" w:cstheme="minorHAnsi"/>
          <w:lang w:val="en-GB"/>
        </w:rPr>
        <w:t>Foreign Affairs</w:t>
      </w:r>
      <w:r w:rsidRPr="001921AF">
        <w:rPr>
          <w:rFonts w:asciiTheme="minorHAnsi" w:hAnsiTheme="minorHAnsi" w:cstheme="minorHAnsi"/>
          <w:lang w:val="en-GB"/>
        </w:rPr>
        <w:t xml:space="preserve">, </w:t>
      </w:r>
      <w:proofErr w:type="spellStart"/>
      <w:r w:rsidR="00CF0BB2" w:rsidRPr="001921AF">
        <w:rPr>
          <w:rFonts w:asciiTheme="minorHAnsi" w:hAnsiTheme="minorHAnsi" w:cstheme="minorHAnsi"/>
          <w:lang w:val="en-GB"/>
        </w:rPr>
        <w:t>Vytautas</w:t>
      </w:r>
      <w:proofErr w:type="spellEnd"/>
      <w:r w:rsidR="001921AF" w:rsidRPr="001921AF">
        <w:rPr>
          <w:rFonts w:asciiTheme="minorHAnsi" w:hAnsiTheme="minorHAnsi" w:cstheme="minorHAnsi"/>
          <w:lang w:val="en-GB"/>
        </w:rPr>
        <w:t xml:space="preserve"> </w:t>
      </w:r>
      <w:proofErr w:type="spellStart"/>
      <w:r w:rsidR="001921AF" w:rsidRPr="001921AF">
        <w:rPr>
          <w:rFonts w:asciiTheme="minorHAnsi" w:hAnsiTheme="minorHAnsi" w:cstheme="minorHAnsi"/>
          <w:lang w:val="en-GB"/>
        </w:rPr>
        <w:t>Naudužas</w:t>
      </w:r>
      <w:proofErr w:type="spellEnd"/>
      <w:r w:rsidR="001921AF" w:rsidRPr="001921AF">
        <w:rPr>
          <w:rFonts w:asciiTheme="minorHAnsi" w:hAnsiTheme="minorHAnsi" w:cstheme="minorHAnsi"/>
          <w:lang w:val="en-GB"/>
        </w:rPr>
        <w:t>, Ambassador at large</w:t>
      </w:r>
    </w:p>
    <w:p w14:paraId="527688A4" w14:textId="6FF5FD3B" w:rsidR="00F32834" w:rsidRDefault="002F2BE9" w:rsidP="009F0CAD">
      <w:pPr>
        <w:pStyle w:val="Default"/>
        <w:numPr>
          <w:ilvl w:val="0"/>
          <w:numId w:val="13"/>
        </w:numPr>
        <w:rPr>
          <w:rFonts w:asciiTheme="minorHAnsi" w:hAnsiTheme="minorHAnsi" w:cstheme="minorHAnsi"/>
          <w:i/>
          <w:lang w:val="en-GB"/>
        </w:rPr>
      </w:pPr>
      <w:r w:rsidRPr="0058024E">
        <w:rPr>
          <w:rFonts w:asciiTheme="minorHAnsi" w:hAnsiTheme="minorHAnsi" w:cstheme="minorHAnsi"/>
          <w:lang w:val="en-GB"/>
        </w:rPr>
        <w:t>Council of the Baltic Sea States (CBSS)</w:t>
      </w:r>
      <w:r w:rsidR="009A5443" w:rsidRPr="0058024E">
        <w:rPr>
          <w:rFonts w:asciiTheme="minorHAnsi" w:hAnsiTheme="minorHAnsi" w:cstheme="minorHAnsi"/>
          <w:lang w:val="en-GB"/>
        </w:rPr>
        <w:t>,</w:t>
      </w:r>
      <w:r w:rsidR="009A5443" w:rsidRPr="0058024E">
        <w:rPr>
          <w:rFonts w:ascii="Calibri" w:hAnsi="Calibri" w:cs="Calibri"/>
          <w:lang w:val="en-US"/>
        </w:rPr>
        <w:t xml:space="preserve"> </w:t>
      </w:r>
      <w:r w:rsidR="0058024E" w:rsidRPr="0058024E">
        <w:rPr>
          <w:rFonts w:ascii="Calibri" w:hAnsi="Calibri" w:cs="Calibri"/>
          <w:lang w:val="en-US"/>
        </w:rPr>
        <w:t xml:space="preserve">Bernd Hemmingway, </w:t>
      </w:r>
      <w:r w:rsidR="009A5443" w:rsidRPr="0058024E">
        <w:rPr>
          <w:rFonts w:ascii="Calibri" w:hAnsi="Calibri" w:cs="Calibri"/>
          <w:lang w:val="en-US"/>
        </w:rPr>
        <w:t>Deputy Director General</w:t>
      </w:r>
      <w:r w:rsidR="009A5443">
        <w:rPr>
          <w:rFonts w:ascii="Calibri" w:hAnsi="Calibri" w:cs="Calibri"/>
          <w:sz w:val="22"/>
          <w:szCs w:val="22"/>
          <w:lang w:val="en-US"/>
        </w:rPr>
        <w:t xml:space="preserve"> </w:t>
      </w:r>
    </w:p>
    <w:p w14:paraId="369257DD" w14:textId="274189FC" w:rsidR="00EA6BE0" w:rsidRDefault="00EA6BE0" w:rsidP="00EA6BE0">
      <w:pPr>
        <w:pStyle w:val="Default"/>
        <w:rPr>
          <w:rFonts w:asciiTheme="minorHAnsi" w:hAnsiTheme="minorHAnsi" w:cstheme="minorHAnsi"/>
          <w:i/>
          <w:lang w:val="en-GB"/>
        </w:rPr>
      </w:pPr>
    </w:p>
    <w:p w14:paraId="6AF9068C" w14:textId="3737FE6D" w:rsidR="00EA6BE0" w:rsidRPr="00862073" w:rsidRDefault="00EA6BE0" w:rsidP="00EA6BE0">
      <w:pPr>
        <w:rPr>
          <w:sz w:val="24"/>
          <w:szCs w:val="24"/>
          <w:lang w:val="en-GB"/>
        </w:rPr>
      </w:pPr>
      <w:r>
        <w:rPr>
          <w:sz w:val="24"/>
          <w:szCs w:val="24"/>
          <w:lang w:val="en-GB"/>
        </w:rPr>
        <w:t>10</w:t>
      </w:r>
      <w:r w:rsidRPr="00862073">
        <w:rPr>
          <w:sz w:val="24"/>
          <w:szCs w:val="24"/>
          <w:lang w:val="en-GB"/>
        </w:rPr>
        <w:t>:</w:t>
      </w:r>
      <w:r>
        <w:rPr>
          <w:sz w:val="24"/>
          <w:szCs w:val="24"/>
          <w:lang w:val="en-GB"/>
        </w:rPr>
        <w:t>3</w:t>
      </w:r>
      <w:r w:rsidRPr="00862073">
        <w:rPr>
          <w:sz w:val="24"/>
          <w:szCs w:val="24"/>
          <w:lang w:val="en-GB"/>
        </w:rPr>
        <w:t>0 – 11:</w:t>
      </w:r>
      <w:r>
        <w:rPr>
          <w:sz w:val="24"/>
          <w:szCs w:val="24"/>
          <w:lang w:val="en-GB"/>
        </w:rPr>
        <w:t>0</w:t>
      </w:r>
      <w:r w:rsidRPr="00862073">
        <w:rPr>
          <w:sz w:val="24"/>
          <w:szCs w:val="24"/>
          <w:lang w:val="en-GB"/>
        </w:rPr>
        <w:t>0</w:t>
      </w:r>
      <w:r w:rsidRPr="00862073">
        <w:rPr>
          <w:sz w:val="24"/>
          <w:szCs w:val="24"/>
          <w:lang w:val="en-GB"/>
        </w:rPr>
        <w:tab/>
        <w:t>Coffee break - networking</w:t>
      </w:r>
    </w:p>
    <w:p w14:paraId="1FE3FF83" w14:textId="77777777" w:rsidR="00135C92" w:rsidRPr="00862073" w:rsidRDefault="00135C92" w:rsidP="006E7C67">
      <w:pPr>
        <w:rPr>
          <w:sz w:val="24"/>
          <w:szCs w:val="24"/>
          <w:lang w:val="en-GB"/>
        </w:rPr>
      </w:pPr>
    </w:p>
    <w:p w14:paraId="60D242B4" w14:textId="777F71C3" w:rsidR="00135C92" w:rsidRDefault="00135C92" w:rsidP="006E7C67">
      <w:pPr>
        <w:rPr>
          <w:sz w:val="24"/>
          <w:szCs w:val="24"/>
          <w:lang w:val="en-GB"/>
        </w:rPr>
      </w:pPr>
      <w:r w:rsidRPr="00862073">
        <w:rPr>
          <w:sz w:val="24"/>
          <w:szCs w:val="24"/>
          <w:lang w:val="en-GB"/>
        </w:rPr>
        <w:t>1</w:t>
      </w:r>
      <w:r w:rsidR="00EA6BE0">
        <w:rPr>
          <w:sz w:val="24"/>
          <w:szCs w:val="24"/>
          <w:lang w:val="en-GB"/>
        </w:rPr>
        <w:t>1</w:t>
      </w:r>
      <w:r w:rsidRPr="00862073">
        <w:rPr>
          <w:sz w:val="24"/>
          <w:szCs w:val="24"/>
          <w:lang w:val="en-GB"/>
        </w:rPr>
        <w:t>:</w:t>
      </w:r>
      <w:r w:rsidR="00EA6BE0">
        <w:rPr>
          <w:sz w:val="24"/>
          <w:szCs w:val="24"/>
          <w:lang w:val="en-GB"/>
        </w:rPr>
        <w:t>0</w:t>
      </w:r>
      <w:r w:rsidRPr="00862073">
        <w:rPr>
          <w:sz w:val="24"/>
          <w:szCs w:val="24"/>
          <w:lang w:val="en-GB"/>
        </w:rPr>
        <w:t>0 – 11:</w:t>
      </w:r>
      <w:r w:rsidR="00EA6BE0">
        <w:rPr>
          <w:sz w:val="24"/>
          <w:szCs w:val="24"/>
          <w:lang w:val="en-GB"/>
        </w:rPr>
        <w:t>3</w:t>
      </w:r>
      <w:r w:rsidRPr="00862073">
        <w:rPr>
          <w:sz w:val="24"/>
          <w:szCs w:val="24"/>
          <w:lang w:val="en-GB"/>
        </w:rPr>
        <w:t>0</w:t>
      </w:r>
      <w:r w:rsidRPr="00862073">
        <w:rPr>
          <w:sz w:val="24"/>
          <w:szCs w:val="24"/>
          <w:lang w:val="en-GB"/>
        </w:rPr>
        <w:tab/>
      </w:r>
      <w:r w:rsidR="00B95511">
        <w:rPr>
          <w:sz w:val="24"/>
          <w:szCs w:val="24"/>
          <w:lang w:val="en-GB"/>
        </w:rPr>
        <w:t>B</w:t>
      </w:r>
      <w:r w:rsidR="00B95511" w:rsidRPr="00862073">
        <w:rPr>
          <w:sz w:val="24"/>
          <w:szCs w:val="24"/>
          <w:lang w:val="en-GB"/>
        </w:rPr>
        <w:t xml:space="preserve">lue economy impact on BSR </w:t>
      </w:r>
      <w:r w:rsidR="00B95511">
        <w:rPr>
          <w:sz w:val="24"/>
          <w:szCs w:val="24"/>
          <w:lang w:val="en-GB"/>
        </w:rPr>
        <w:t>- k</w:t>
      </w:r>
      <w:r w:rsidRPr="00862073">
        <w:rPr>
          <w:sz w:val="24"/>
          <w:szCs w:val="24"/>
          <w:lang w:val="en-GB"/>
        </w:rPr>
        <w:t>eynote speech</w:t>
      </w:r>
      <w:r w:rsidR="00BE5CFA">
        <w:rPr>
          <w:sz w:val="24"/>
          <w:szCs w:val="24"/>
          <w:lang w:val="en-GB"/>
        </w:rPr>
        <w:t>es</w:t>
      </w:r>
    </w:p>
    <w:p w14:paraId="6F3C448B" w14:textId="761E6854" w:rsidR="005A1F08" w:rsidRPr="005A1F08" w:rsidRDefault="005A1F08" w:rsidP="005A1F08">
      <w:pPr>
        <w:pStyle w:val="Listeavsnitt"/>
        <w:numPr>
          <w:ilvl w:val="0"/>
          <w:numId w:val="47"/>
        </w:numPr>
        <w:rPr>
          <w:sz w:val="24"/>
          <w:szCs w:val="24"/>
          <w:lang w:val="en-GB"/>
        </w:rPr>
      </w:pPr>
      <w:r w:rsidRPr="005A1F08">
        <w:rPr>
          <w:sz w:val="24"/>
          <w:szCs w:val="24"/>
          <w:lang w:val="en-GB"/>
        </w:rPr>
        <w:t>Helena Tuuri, Chair of the National Coordinator Group, EU Strategy for the Baltic Sea Region (EUSBSR), Finland</w:t>
      </w:r>
    </w:p>
    <w:p w14:paraId="328E2528" w14:textId="033749F7" w:rsidR="00CE1D08" w:rsidRPr="00B65E9E" w:rsidRDefault="00CE1D08" w:rsidP="00416002">
      <w:pPr>
        <w:pStyle w:val="Listeavsnitt"/>
        <w:numPr>
          <w:ilvl w:val="0"/>
          <w:numId w:val="24"/>
        </w:numPr>
        <w:rPr>
          <w:i/>
          <w:sz w:val="24"/>
          <w:szCs w:val="24"/>
          <w:lang w:val="nn-NO"/>
        </w:rPr>
      </w:pPr>
      <w:r w:rsidRPr="00B65E9E">
        <w:rPr>
          <w:sz w:val="24"/>
          <w:szCs w:val="24"/>
          <w:lang w:val="nn-NO"/>
        </w:rPr>
        <w:lastRenderedPageBreak/>
        <w:t xml:space="preserve">Elena Kolosova, Interreg Baltic Sea Region Programme </w:t>
      </w:r>
    </w:p>
    <w:p w14:paraId="1F464CAC" w14:textId="77777777" w:rsidR="00731702" w:rsidRPr="00BB7794" w:rsidRDefault="00731702" w:rsidP="00731702">
      <w:pPr>
        <w:pStyle w:val="Listeavsnitt"/>
        <w:ind w:left="1068"/>
        <w:rPr>
          <w:i/>
          <w:sz w:val="24"/>
          <w:szCs w:val="24"/>
          <w:lang w:val="nn-NO"/>
        </w:rPr>
      </w:pPr>
    </w:p>
    <w:p w14:paraId="03EB400A" w14:textId="4F2A7572" w:rsidR="00886290" w:rsidRPr="00481433" w:rsidRDefault="00886290" w:rsidP="006E7C67">
      <w:pPr>
        <w:rPr>
          <w:rFonts w:asciiTheme="minorHAnsi" w:hAnsiTheme="minorHAnsi" w:cstheme="minorHAnsi"/>
          <w:sz w:val="24"/>
          <w:szCs w:val="24"/>
          <w:lang w:val="nn-NO"/>
        </w:rPr>
      </w:pPr>
      <w:r w:rsidRPr="00481433">
        <w:rPr>
          <w:sz w:val="24"/>
          <w:szCs w:val="24"/>
          <w:lang w:val="nn-NO"/>
        </w:rPr>
        <w:t>11</w:t>
      </w:r>
      <w:r w:rsidR="00135C92" w:rsidRPr="00481433">
        <w:rPr>
          <w:sz w:val="24"/>
          <w:szCs w:val="24"/>
          <w:lang w:val="nn-NO"/>
        </w:rPr>
        <w:t>:</w:t>
      </w:r>
      <w:r w:rsidR="00EA17B1" w:rsidRPr="00481433">
        <w:rPr>
          <w:sz w:val="24"/>
          <w:szCs w:val="24"/>
          <w:lang w:val="nn-NO"/>
        </w:rPr>
        <w:t>3</w:t>
      </w:r>
      <w:r w:rsidR="00135C92" w:rsidRPr="00481433">
        <w:rPr>
          <w:sz w:val="24"/>
          <w:szCs w:val="24"/>
          <w:lang w:val="nn-NO"/>
        </w:rPr>
        <w:t xml:space="preserve">0 </w:t>
      </w:r>
      <w:r w:rsidRPr="00481433">
        <w:rPr>
          <w:sz w:val="24"/>
          <w:szCs w:val="24"/>
          <w:lang w:val="nn-NO"/>
        </w:rPr>
        <w:t>– 1</w:t>
      </w:r>
      <w:r w:rsidR="00EA6BE0" w:rsidRPr="00481433">
        <w:rPr>
          <w:sz w:val="24"/>
          <w:szCs w:val="24"/>
          <w:lang w:val="nn-NO"/>
        </w:rPr>
        <w:t>2</w:t>
      </w:r>
      <w:r w:rsidRPr="00481433">
        <w:rPr>
          <w:sz w:val="24"/>
          <w:szCs w:val="24"/>
          <w:lang w:val="nn-NO"/>
        </w:rPr>
        <w:t>:</w:t>
      </w:r>
      <w:r w:rsidR="00EA6BE0" w:rsidRPr="00481433">
        <w:rPr>
          <w:sz w:val="24"/>
          <w:szCs w:val="24"/>
          <w:lang w:val="nn-NO"/>
        </w:rPr>
        <w:t>50</w:t>
      </w:r>
      <w:r w:rsidRPr="00481433">
        <w:rPr>
          <w:sz w:val="24"/>
          <w:szCs w:val="24"/>
          <w:lang w:val="nn-NO"/>
        </w:rPr>
        <w:tab/>
      </w:r>
      <w:r w:rsidR="009725E2" w:rsidRPr="00481433">
        <w:rPr>
          <w:rFonts w:asciiTheme="minorHAnsi" w:hAnsiTheme="minorHAnsi" w:cstheme="minorHAnsi"/>
          <w:b/>
          <w:sz w:val="24"/>
          <w:szCs w:val="24"/>
          <w:lang w:val="nn-NO"/>
        </w:rPr>
        <w:t>P</w:t>
      </w:r>
      <w:r w:rsidRPr="00481433">
        <w:rPr>
          <w:rFonts w:asciiTheme="minorHAnsi" w:hAnsiTheme="minorHAnsi" w:cstheme="minorHAnsi"/>
          <w:b/>
          <w:sz w:val="24"/>
          <w:szCs w:val="24"/>
          <w:lang w:val="nn-NO"/>
        </w:rPr>
        <w:t xml:space="preserve">anel </w:t>
      </w:r>
      <w:proofErr w:type="spellStart"/>
      <w:r w:rsidRPr="00481433">
        <w:rPr>
          <w:rFonts w:asciiTheme="minorHAnsi" w:hAnsiTheme="minorHAnsi" w:cstheme="minorHAnsi"/>
          <w:b/>
          <w:sz w:val="24"/>
          <w:szCs w:val="24"/>
          <w:lang w:val="nn-NO"/>
        </w:rPr>
        <w:t>debate</w:t>
      </w:r>
      <w:proofErr w:type="spellEnd"/>
      <w:r w:rsidRPr="00481433">
        <w:rPr>
          <w:rFonts w:asciiTheme="minorHAnsi" w:hAnsiTheme="minorHAnsi" w:cstheme="minorHAnsi"/>
          <w:sz w:val="24"/>
          <w:szCs w:val="24"/>
          <w:lang w:val="nn-NO"/>
        </w:rPr>
        <w:t xml:space="preserve"> </w:t>
      </w:r>
      <w:proofErr w:type="spellStart"/>
      <w:r w:rsidR="00CE59B0" w:rsidRPr="00481433">
        <w:rPr>
          <w:rFonts w:asciiTheme="minorHAnsi" w:hAnsiTheme="minorHAnsi" w:cstheme="minorHAnsi"/>
          <w:sz w:val="24"/>
          <w:szCs w:val="24"/>
          <w:lang w:val="nn-NO"/>
        </w:rPr>
        <w:t>involving</w:t>
      </w:r>
      <w:proofErr w:type="spellEnd"/>
      <w:r w:rsidR="00CE59B0" w:rsidRPr="00481433">
        <w:rPr>
          <w:rFonts w:asciiTheme="minorHAnsi" w:hAnsiTheme="minorHAnsi" w:cstheme="minorHAnsi"/>
          <w:sz w:val="24"/>
          <w:szCs w:val="24"/>
          <w:lang w:val="nn-NO"/>
        </w:rPr>
        <w:t xml:space="preserve"> Helena </w:t>
      </w:r>
      <w:proofErr w:type="spellStart"/>
      <w:r w:rsidR="00CE59B0" w:rsidRPr="00481433">
        <w:rPr>
          <w:rFonts w:asciiTheme="minorHAnsi" w:hAnsiTheme="minorHAnsi" w:cstheme="minorHAnsi"/>
          <w:sz w:val="24"/>
          <w:szCs w:val="24"/>
          <w:lang w:val="nn-NO"/>
        </w:rPr>
        <w:t>Tuuri</w:t>
      </w:r>
      <w:proofErr w:type="spellEnd"/>
      <w:r w:rsidR="00CE59B0" w:rsidRPr="00481433">
        <w:rPr>
          <w:rFonts w:asciiTheme="minorHAnsi" w:hAnsiTheme="minorHAnsi" w:cstheme="minorHAnsi"/>
          <w:sz w:val="24"/>
          <w:szCs w:val="24"/>
          <w:lang w:val="nn-NO"/>
        </w:rPr>
        <w:t xml:space="preserve"> (EUSBSR), Elena Kolosova (Inter</w:t>
      </w:r>
      <w:r w:rsidR="00481433" w:rsidRPr="00481433">
        <w:rPr>
          <w:rFonts w:asciiTheme="minorHAnsi" w:hAnsiTheme="minorHAnsi" w:cstheme="minorHAnsi"/>
          <w:sz w:val="24"/>
          <w:szCs w:val="24"/>
          <w:lang w:val="nn-NO"/>
        </w:rPr>
        <w:t>reg BSR Programme), Angela Schult</w:t>
      </w:r>
      <w:r w:rsidR="00CE59B0" w:rsidRPr="00481433">
        <w:rPr>
          <w:rFonts w:asciiTheme="minorHAnsi" w:hAnsiTheme="minorHAnsi" w:cstheme="minorHAnsi"/>
          <w:sz w:val="24"/>
          <w:szCs w:val="24"/>
          <w:lang w:val="nn-NO"/>
        </w:rPr>
        <w:t>z-</w:t>
      </w:r>
      <w:proofErr w:type="spellStart"/>
      <w:r w:rsidR="00CE59B0" w:rsidRPr="00481433">
        <w:rPr>
          <w:rFonts w:asciiTheme="minorHAnsi" w:hAnsiTheme="minorHAnsi" w:cstheme="minorHAnsi"/>
          <w:sz w:val="24"/>
          <w:szCs w:val="24"/>
          <w:lang w:val="nn-NO"/>
        </w:rPr>
        <w:t>Zehden</w:t>
      </w:r>
      <w:proofErr w:type="spellEnd"/>
      <w:r w:rsidR="00CE59B0" w:rsidRPr="00481433">
        <w:rPr>
          <w:rFonts w:asciiTheme="minorHAnsi" w:hAnsiTheme="minorHAnsi" w:cstheme="minorHAnsi"/>
          <w:sz w:val="24"/>
          <w:szCs w:val="24"/>
          <w:lang w:val="nn-NO"/>
        </w:rPr>
        <w:t xml:space="preserve"> (</w:t>
      </w:r>
      <w:proofErr w:type="spellStart"/>
      <w:r w:rsidR="00CE59B0" w:rsidRPr="00481433">
        <w:rPr>
          <w:rFonts w:asciiTheme="minorHAnsi" w:hAnsiTheme="minorHAnsi" w:cstheme="minorHAnsi"/>
          <w:sz w:val="24"/>
          <w:szCs w:val="24"/>
          <w:lang w:val="nn-NO"/>
        </w:rPr>
        <w:t>Submariner</w:t>
      </w:r>
      <w:proofErr w:type="spellEnd"/>
      <w:r w:rsidR="00CE59B0" w:rsidRPr="00481433">
        <w:rPr>
          <w:rFonts w:asciiTheme="minorHAnsi" w:hAnsiTheme="minorHAnsi" w:cstheme="minorHAnsi"/>
          <w:sz w:val="24"/>
          <w:szCs w:val="24"/>
          <w:lang w:val="nn-NO"/>
        </w:rPr>
        <w:t xml:space="preserve"> </w:t>
      </w:r>
      <w:proofErr w:type="spellStart"/>
      <w:r w:rsidR="00CE59B0" w:rsidRPr="00481433">
        <w:rPr>
          <w:rFonts w:asciiTheme="minorHAnsi" w:hAnsiTheme="minorHAnsi" w:cstheme="minorHAnsi"/>
          <w:sz w:val="24"/>
          <w:szCs w:val="24"/>
          <w:lang w:val="nn-NO"/>
        </w:rPr>
        <w:t>network</w:t>
      </w:r>
      <w:proofErr w:type="spellEnd"/>
      <w:r w:rsidR="00CE59B0" w:rsidRPr="00481433">
        <w:rPr>
          <w:rFonts w:asciiTheme="minorHAnsi" w:hAnsiTheme="minorHAnsi" w:cstheme="minorHAnsi"/>
          <w:sz w:val="24"/>
          <w:szCs w:val="24"/>
          <w:lang w:val="nn-NO"/>
        </w:rPr>
        <w:t>), Ossi Savolainen (Helsinki-Uusimaa Region</w:t>
      </w:r>
      <w:r w:rsidR="00481433" w:rsidRPr="00481433">
        <w:rPr>
          <w:rFonts w:asciiTheme="minorHAnsi" w:hAnsiTheme="minorHAnsi" w:cstheme="minorHAnsi"/>
          <w:sz w:val="24"/>
          <w:szCs w:val="24"/>
          <w:lang w:val="nn-NO"/>
        </w:rPr>
        <w:t xml:space="preserve">/BSSSC </w:t>
      </w:r>
      <w:r w:rsidR="00CE59B0" w:rsidRPr="00481433">
        <w:rPr>
          <w:rFonts w:asciiTheme="minorHAnsi" w:hAnsiTheme="minorHAnsi" w:cstheme="minorHAnsi"/>
          <w:sz w:val="24"/>
          <w:szCs w:val="24"/>
          <w:lang w:val="nn-NO"/>
        </w:rPr>
        <w:t xml:space="preserve">Board </w:t>
      </w:r>
      <w:proofErr w:type="spellStart"/>
      <w:r w:rsidR="00CE59B0" w:rsidRPr="00481433">
        <w:rPr>
          <w:rFonts w:asciiTheme="minorHAnsi" w:hAnsiTheme="minorHAnsi" w:cstheme="minorHAnsi"/>
          <w:sz w:val="24"/>
          <w:szCs w:val="24"/>
          <w:lang w:val="nn-NO"/>
        </w:rPr>
        <w:t>member</w:t>
      </w:r>
      <w:proofErr w:type="spellEnd"/>
      <w:r w:rsidR="00CE59B0" w:rsidRPr="00481433">
        <w:rPr>
          <w:rFonts w:asciiTheme="minorHAnsi" w:hAnsiTheme="minorHAnsi" w:cstheme="minorHAnsi"/>
          <w:sz w:val="24"/>
          <w:szCs w:val="24"/>
          <w:lang w:val="nn-NO"/>
        </w:rPr>
        <w:t xml:space="preserve">) and </w:t>
      </w:r>
      <w:r w:rsidR="006F02C7" w:rsidRPr="006F02C7">
        <w:rPr>
          <w:rFonts w:asciiTheme="minorHAnsi" w:hAnsiTheme="minorHAnsi" w:cstheme="minorHAnsi"/>
          <w:bCs/>
          <w:sz w:val="24"/>
          <w:szCs w:val="24"/>
          <w:lang w:val="lt-LT"/>
        </w:rPr>
        <w:t>Darius Daunys</w:t>
      </w:r>
      <w:r w:rsidR="006F02C7" w:rsidRPr="006F02C7">
        <w:rPr>
          <w:rFonts w:asciiTheme="minorHAnsi" w:hAnsiTheme="minorHAnsi" w:cstheme="minorHAnsi"/>
          <w:sz w:val="24"/>
          <w:szCs w:val="24"/>
          <w:lang w:val="lt-LT"/>
        </w:rPr>
        <w:t xml:space="preserve"> (Vice-Rector for Research and Innovation of Klaipėda University)</w:t>
      </w:r>
      <w:r w:rsidR="00210BF0" w:rsidRPr="00481433">
        <w:rPr>
          <w:rFonts w:asciiTheme="minorHAnsi" w:hAnsiTheme="minorHAnsi" w:cstheme="minorHAnsi"/>
          <w:sz w:val="24"/>
          <w:szCs w:val="24"/>
          <w:lang w:val="nn-NO"/>
        </w:rPr>
        <w:t xml:space="preserve"> </w:t>
      </w:r>
    </w:p>
    <w:p w14:paraId="584ADDF9" w14:textId="26ED2E1F" w:rsidR="009725E2" w:rsidRPr="009725E2" w:rsidRDefault="009725E2" w:rsidP="006E7C67">
      <w:pPr>
        <w:rPr>
          <w:i/>
          <w:sz w:val="24"/>
          <w:szCs w:val="24"/>
          <w:lang w:val="en-GB"/>
        </w:rPr>
      </w:pPr>
      <w:r w:rsidRPr="009725E2">
        <w:rPr>
          <w:i/>
          <w:sz w:val="24"/>
          <w:szCs w:val="24"/>
          <w:lang w:val="en-GB"/>
        </w:rPr>
        <w:t xml:space="preserve">Moderator: Tom </w:t>
      </w:r>
      <w:proofErr w:type="spellStart"/>
      <w:r w:rsidRPr="009725E2">
        <w:rPr>
          <w:i/>
          <w:sz w:val="24"/>
          <w:szCs w:val="24"/>
          <w:lang w:val="en-GB"/>
        </w:rPr>
        <w:t>Kleppestö</w:t>
      </w:r>
      <w:proofErr w:type="spellEnd"/>
      <w:r w:rsidRPr="009725E2">
        <w:rPr>
          <w:i/>
          <w:sz w:val="24"/>
          <w:szCs w:val="24"/>
          <w:lang w:val="en-GB"/>
        </w:rPr>
        <w:t xml:space="preserve">, </w:t>
      </w:r>
      <w:r w:rsidR="00A4270A" w:rsidRPr="00290D80">
        <w:rPr>
          <w:rFonts w:eastAsia="Times New Roman"/>
          <w:lang w:val="en-GB"/>
        </w:rPr>
        <w:t>CEO</w:t>
      </w:r>
      <w:r w:rsidR="00A4270A" w:rsidRPr="009725E2">
        <w:rPr>
          <w:i/>
          <w:sz w:val="24"/>
          <w:szCs w:val="24"/>
          <w:lang w:val="en-GB"/>
        </w:rPr>
        <w:t xml:space="preserve"> </w:t>
      </w:r>
      <w:r w:rsidRPr="009725E2">
        <w:rPr>
          <w:i/>
          <w:sz w:val="24"/>
          <w:szCs w:val="24"/>
          <w:lang w:val="en-GB"/>
        </w:rPr>
        <w:t>Shipping &amp; Offshore Network</w:t>
      </w:r>
    </w:p>
    <w:p w14:paraId="0B4DFB88" w14:textId="7649003C" w:rsidR="00886290" w:rsidRDefault="00886290" w:rsidP="006E7C67">
      <w:pPr>
        <w:rPr>
          <w:sz w:val="24"/>
          <w:szCs w:val="24"/>
          <w:lang w:val="en-GB"/>
        </w:rPr>
      </w:pPr>
    </w:p>
    <w:p w14:paraId="1A6AA74D" w14:textId="0BAD33FB" w:rsidR="00086C8B" w:rsidRPr="00086C8B" w:rsidRDefault="00EA6BE0" w:rsidP="00086C8B">
      <w:pPr>
        <w:rPr>
          <w:rFonts w:asciiTheme="minorHAnsi" w:hAnsiTheme="minorHAnsi" w:cstheme="minorHAnsi"/>
          <w:sz w:val="24"/>
          <w:szCs w:val="24"/>
          <w:lang w:val="en-GB"/>
        </w:rPr>
      </w:pPr>
      <w:r w:rsidRPr="00086C8B">
        <w:rPr>
          <w:sz w:val="24"/>
          <w:szCs w:val="24"/>
          <w:lang w:val="en-GB"/>
        </w:rPr>
        <w:t>12:</w:t>
      </w:r>
      <w:r w:rsidR="00E11BEF">
        <w:rPr>
          <w:sz w:val="24"/>
          <w:szCs w:val="24"/>
          <w:lang w:val="en-GB"/>
        </w:rPr>
        <w:t>45</w:t>
      </w:r>
      <w:r w:rsidRPr="00086C8B">
        <w:rPr>
          <w:sz w:val="24"/>
          <w:szCs w:val="24"/>
          <w:lang w:val="en-GB"/>
        </w:rPr>
        <w:t>-13:00</w:t>
      </w:r>
      <w:r w:rsidRPr="00086C8B">
        <w:rPr>
          <w:sz w:val="24"/>
          <w:szCs w:val="24"/>
          <w:lang w:val="en-GB"/>
        </w:rPr>
        <w:tab/>
      </w:r>
      <w:r w:rsidR="00086C8B">
        <w:rPr>
          <w:sz w:val="24"/>
          <w:szCs w:val="24"/>
          <w:lang w:val="en-GB"/>
        </w:rPr>
        <w:tab/>
      </w:r>
      <w:r w:rsidRPr="00086C8B">
        <w:rPr>
          <w:sz w:val="24"/>
          <w:szCs w:val="24"/>
          <w:lang w:val="en-GB"/>
        </w:rPr>
        <w:t xml:space="preserve">Welcome </w:t>
      </w:r>
      <w:r w:rsidR="00086C8B" w:rsidRPr="00086C8B">
        <w:rPr>
          <w:rFonts w:asciiTheme="minorHAnsi" w:hAnsiTheme="minorHAnsi" w:cstheme="minorHAnsi"/>
          <w:sz w:val="24"/>
          <w:szCs w:val="24"/>
          <w:lang w:val="en-GB"/>
        </w:rPr>
        <w:t xml:space="preserve">to </w:t>
      </w:r>
      <w:r w:rsidR="005B1774">
        <w:rPr>
          <w:rFonts w:asciiTheme="minorHAnsi" w:hAnsiTheme="minorHAnsi" w:cstheme="minorHAnsi"/>
          <w:sz w:val="24"/>
          <w:szCs w:val="24"/>
          <w:lang w:val="en-GB"/>
        </w:rPr>
        <w:t xml:space="preserve">BSSSC </w:t>
      </w:r>
      <w:r w:rsidR="00086C8B" w:rsidRPr="00086C8B">
        <w:rPr>
          <w:rFonts w:asciiTheme="minorHAnsi" w:hAnsiTheme="minorHAnsi" w:cstheme="minorHAnsi"/>
          <w:sz w:val="24"/>
          <w:szCs w:val="24"/>
          <w:lang w:val="en-GB"/>
        </w:rPr>
        <w:t>Annual Conference 2020</w:t>
      </w:r>
      <w:r w:rsidR="00467CEF">
        <w:rPr>
          <w:rFonts w:asciiTheme="minorHAnsi" w:hAnsiTheme="minorHAnsi" w:cstheme="minorHAnsi"/>
          <w:sz w:val="24"/>
          <w:szCs w:val="24"/>
          <w:lang w:val="en-GB"/>
        </w:rPr>
        <w:t xml:space="preserve"> in Kaliningrad</w:t>
      </w:r>
    </w:p>
    <w:p w14:paraId="699AF2AF" w14:textId="4E555DF7" w:rsidR="00EA6BE0" w:rsidRDefault="00EA6BE0" w:rsidP="006E7C67">
      <w:pPr>
        <w:rPr>
          <w:sz w:val="24"/>
          <w:szCs w:val="24"/>
          <w:lang w:val="en-GB"/>
        </w:rPr>
      </w:pPr>
    </w:p>
    <w:p w14:paraId="314CBA74" w14:textId="67B7053D" w:rsidR="00971B20" w:rsidRPr="00862073" w:rsidRDefault="00886290" w:rsidP="006E7C67">
      <w:pPr>
        <w:rPr>
          <w:sz w:val="24"/>
          <w:szCs w:val="24"/>
          <w:lang w:val="en-GB"/>
        </w:rPr>
      </w:pPr>
      <w:r w:rsidRPr="00862073">
        <w:rPr>
          <w:sz w:val="24"/>
          <w:szCs w:val="24"/>
          <w:lang w:val="en-GB"/>
        </w:rPr>
        <w:t>13:</w:t>
      </w:r>
      <w:r w:rsidR="00C211D2" w:rsidRPr="00862073">
        <w:rPr>
          <w:sz w:val="24"/>
          <w:szCs w:val="24"/>
          <w:lang w:val="en-GB"/>
        </w:rPr>
        <w:t>0</w:t>
      </w:r>
      <w:r w:rsidRPr="00862073">
        <w:rPr>
          <w:sz w:val="24"/>
          <w:szCs w:val="24"/>
          <w:lang w:val="en-GB"/>
        </w:rPr>
        <w:t>0 – 14:</w:t>
      </w:r>
      <w:r w:rsidR="00C211D2" w:rsidRPr="00862073">
        <w:rPr>
          <w:sz w:val="24"/>
          <w:szCs w:val="24"/>
          <w:lang w:val="en-GB"/>
        </w:rPr>
        <w:t>0</w:t>
      </w:r>
      <w:r w:rsidRPr="00862073">
        <w:rPr>
          <w:sz w:val="24"/>
          <w:szCs w:val="24"/>
          <w:lang w:val="en-GB"/>
        </w:rPr>
        <w:t>0</w:t>
      </w:r>
      <w:r w:rsidRPr="00862073">
        <w:rPr>
          <w:sz w:val="24"/>
          <w:szCs w:val="24"/>
          <w:lang w:val="en-GB"/>
        </w:rPr>
        <w:tab/>
      </w:r>
      <w:r w:rsidR="00D87E5C" w:rsidRPr="00862073">
        <w:rPr>
          <w:sz w:val="24"/>
          <w:szCs w:val="24"/>
          <w:lang w:val="en-GB"/>
        </w:rPr>
        <w:tab/>
      </w:r>
      <w:r w:rsidR="00FB2FA5" w:rsidRPr="00862073">
        <w:rPr>
          <w:sz w:val="24"/>
          <w:szCs w:val="24"/>
          <w:lang w:val="en-GB"/>
        </w:rPr>
        <w:t>Networking l</w:t>
      </w:r>
      <w:r w:rsidRPr="00862073">
        <w:rPr>
          <w:sz w:val="24"/>
          <w:szCs w:val="24"/>
          <w:lang w:val="en-GB"/>
        </w:rPr>
        <w:t>unch</w:t>
      </w:r>
      <w:r w:rsidR="00135C92" w:rsidRPr="00862073">
        <w:rPr>
          <w:sz w:val="24"/>
          <w:szCs w:val="24"/>
          <w:lang w:val="en-GB"/>
        </w:rPr>
        <w:t xml:space="preserve"> </w:t>
      </w:r>
    </w:p>
    <w:p w14:paraId="11B0F12C" w14:textId="77777777" w:rsidR="00971B20" w:rsidRPr="00862073" w:rsidRDefault="00971B20" w:rsidP="006E7C67">
      <w:pPr>
        <w:rPr>
          <w:sz w:val="24"/>
          <w:szCs w:val="24"/>
          <w:lang w:val="en-GB"/>
        </w:rPr>
      </w:pPr>
    </w:p>
    <w:p w14:paraId="20BD7CEF" w14:textId="48864834" w:rsidR="00971B20" w:rsidRPr="00862073" w:rsidRDefault="00971B20" w:rsidP="006E7C67">
      <w:pPr>
        <w:rPr>
          <w:sz w:val="24"/>
          <w:szCs w:val="24"/>
          <w:lang w:val="en-GB"/>
        </w:rPr>
      </w:pPr>
      <w:r w:rsidRPr="00862073">
        <w:rPr>
          <w:sz w:val="24"/>
          <w:szCs w:val="24"/>
          <w:lang w:val="en-GB"/>
        </w:rPr>
        <w:t>14:00 – 15:30</w:t>
      </w:r>
      <w:r w:rsidRPr="00862073">
        <w:rPr>
          <w:sz w:val="24"/>
          <w:szCs w:val="24"/>
          <w:lang w:val="en-GB"/>
        </w:rPr>
        <w:tab/>
      </w:r>
      <w:r w:rsidRPr="00862073">
        <w:rPr>
          <w:sz w:val="24"/>
          <w:szCs w:val="24"/>
          <w:lang w:val="en-GB"/>
        </w:rPr>
        <w:tab/>
        <w:t xml:space="preserve">First round of parallel sessions </w:t>
      </w:r>
    </w:p>
    <w:p w14:paraId="628CC709" w14:textId="77777777" w:rsidR="00F208A1" w:rsidRPr="00862073" w:rsidRDefault="00F208A1" w:rsidP="006E7C67">
      <w:pPr>
        <w:rPr>
          <w:sz w:val="24"/>
          <w:szCs w:val="24"/>
          <w:lang w:val="en-GB"/>
        </w:rPr>
      </w:pPr>
    </w:p>
    <w:p w14:paraId="2CC41906" w14:textId="42ED431B" w:rsidR="0028558B" w:rsidRPr="00E5040F" w:rsidRDefault="005E2D83" w:rsidP="000E250A">
      <w:pPr>
        <w:rPr>
          <w:sz w:val="28"/>
          <w:szCs w:val="28"/>
          <w:lang w:val="en-GB"/>
        </w:rPr>
      </w:pPr>
      <w:r w:rsidRPr="00E5040F">
        <w:rPr>
          <w:sz w:val="28"/>
          <w:szCs w:val="28"/>
          <w:lang w:val="en-GB"/>
        </w:rPr>
        <w:t xml:space="preserve">Session 1 </w:t>
      </w:r>
    </w:p>
    <w:p w14:paraId="23781B77" w14:textId="4B3D911B" w:rsidR="000E250A" w:rsidRPr="000E250A" w:rsidRDefault="000E250A" w:rsidP="000E250A">
      <w:pPr>
        <w:rPr>
          <w:rFonts w:eastAsia="Meiryo UI"/>
          <w:b/>
          <w:bCs/>
          <w:sz w:val="24"/>
          <w:szCs w:val="24"/>
          <w:lang w:val="en-GB"/>
        </w:rPr>
      </w:pPr>
      <w:r w:rsidRPr="000E250A">
        <w:rPr>
          <w:rFonts w:eastAsia="Meiryo UI"/>
          <w:b/>
          <w:sz w:val="24"/>
          <w:szCs w:val="24"/>
          <w:lang w:val="en-US"/>
        </w:rPr>
        <w:t>Shaping the future of shipping. What is needed to support the Baltic Sea region maritime industry to take the digital leap?</w:t>
      </w:r>
    </w:p>
    <w:p w14:paraId="72E0CC16" w14:textId="7D8C62A2" w:rsidR="000E250A" w:rsidRPr="000E250A" w:rsidRDefault="000E250A" w:rsidP="000E250A">
      <w:pPr>
        <w:rPr>
          <w:rFonts w:eastAsia="Meiryo UI"/>
          <w:b/>
          <w:bCs/>
          <w:lang w:val="en-GB"/>
        </w:rPr>
      </w:pPr>
      <w:r w:rsidRPr="000E250A">
        <w:rPr>
          <w:rFonts w:eastAsia="Meiryo UI"/>
          <w:lang w:val="en-US"/>
        </w:rPr>
        <w:t> </w:t>
      </w:r>
    </w:p>
    <w:p w14:paraId="35026C04" w14:textId="77777777" w:rsidR="000E250A" w:rsidRPr="000E250A" w:rsidRDefault="000E250A" w:rsidP="000E250A">
      <w:pPr>
        <w:rPr>
          <w:rFonts w:eastAsia="Meiryo UI"/>
          <w:bCs/>
          <w:lang w:val="en-GB"/>
        </w:rPr>
      </w:pPr>
      <w:r w:rsidRPr="000E250A">
        <w:rPr>
          <w:rFonts w:eastAsia="Meiryo UI"/>
          <w:bCs/>
          <w:lang w:val="en-GB"/>
        </w:rPr>
        <w:t>Digitalisation is transforming the world at unprecedented speed as industries and companies</w:t>
      </w:r>
      <w:r w:rsidRPr="000E250A">
        <w:rPr>
          <w:lang w:val="en-US"/>
        </w:rPr>
        <w:t xml:space="preserve"> </w:t>
      </w:r>
      <w:r w:rsidRPr="000E250A">
        <w:rPr>
          <w:rFonts w:eastAsia="Meiryo UI"/>
          <w:bCs/>
          <w:lang w:val="en-GB"/>
        </w:rPr>
        <w:t>are striving to make operations simpler, smarter and more efficient. In maritime industry, comprehensive and efficient vessel operations depend on a wide range of factors, including fast and correct stowage of cargo, efficient running of machinery, best practices in navigation, and predictive maintenance, all of which can be improved by the means of digital technologies. However, counter to the global trend, maritime industry has been lagging behind the digital transformation curves. The reasons behind the slow development are manifold, varying from the needs to invest in both technologies and in people to the inherent complexity of the industry and the policies guiding and influencing its development.</w:t>
      </w:r>
    </w:p>
    <w:p w14:paraId="38F6B164" w14:textId="77777777" w:rsidR="000E250A" w:rsidRPr="000E250A" w:rsidRDefault="000E250A" w:rsidP="000E250A">
      <w:pPr>
        <w:rPr>
          <w:rFonts w:eastAsia="Meiryo UI"/>
          <w:bCs/>
          <w:lang w:val="en-GB"/>
        </w:rPr>
      </w:pPr>
    </w:p>
    <w:p w14:paraId="6B001E4B" w14:textId="77777777" w:rsidR="000E250A" w:rsidRPr="000E250A" w:rsidRDefault="000E250A" w:rsidP="000E250A">
      <w:pPr>
        <w:rPr>
          <w:rFonts w:eastAsia="Meiryo UI"/>
          <w:lang w:val="en-GB"/>
        </w:rPr>
      </w:pPr>
      <w:r w:rsidRPr="000E250A">
        <w:rPr>
          <w:rFonts w:eastAsia="Meiryo UI"/>
          <w:lang w:val="en-GB"/>
        </w:rPr>
        <w:t>To provide more insight into the digitalisation of maritime industry and the ways to support the development, the session organised by ECOPRODIGI project invites policy makers and professionals from maritime sector to discuss</w:t>
      </w:r>
    </w:p>
    <w:p w14:paraId="7E9722B2" w14:textId="77777777" w:rsidR="000E250A" w:rsidRPr="0067474C" w:rsidRDefault="000E250A" w:rsidP="0067474C">
      <w:pPr>
        <w:pStyle w:val="Listeavsnitt"/>
        <w:numPr>
          <w:ilvl w:val="0"/>
          <w:numId w:val="39"/>
        </w:numPr>
        <w:rPr>
          <w:rFonts w:eastAsia="Meiryo UI"/>
          <w:color w:val="1F497D"/>
          <w:lang w:val="en-GB"/>
        </w:rPr>
      </w:pPr>
      <w:r w:rsidRPr="0067474C">
        <w:rPr>
          <w:rFonts w:eastAsia="Meiryo UI"/>
          <w:lang w:val="en-GB"/>
        </w:rPr>
        <w:t>What</w:t>
      </w:r>
      <w:r w:rsidRPr="0067474C">
        <w:rPr>
          <w:rFonts w:eastAsia="Meiryo UI"/>
          <w:color w:val="000000"/>
          <w:lang w:val="en-GB"/>
        </w:rPr>
        <w:t xml:space="preserve"> is </w:t>
      </w:r>
      <w:r w:rsidRPr="0067474C">
        <w:rPr>
          <w:rFonts w:eastAsia="Meiryo UI"/>
          <w:lang w:val="en-GB"/>
        </w:rPr>
        <w:t>the current state of digitalisation in maritime industry?</w:t>
      </w:r>
    </w:p>
    <w:p w14:paraId="071B05D2" w14:textId="77777777" w:rsidR="000E250A" w:rsidRPr="0067474C" w:rsidRDefault="000E250A" w:rsidP="0067474C">
      <w:pPr>
        <w:pStyle w:val="Listeavsnitt"/>
        <w:numPr>
          <w:ilvl w:val="0"/>
          <w:numId w:val="39"/>
        </w:numPr>
        <w:rPr>
          <w:rFonts w:eastAsia="Meiryo UI"/>
          <w:color w:val="1F497D"/>
          <w:lang w:val="en-GB"/>
        </w:rPr>
      </w:pPr>
      <w:r w:rsidRPr="0067474C">
        <w:rPr>
          <w:rFonts w:eastAsia="Meiryo UI"/>
          <w:lang w:val="en-GB"/>
        </w:rPr>
        <w:t>What does the successful digitalisation of processes require from the maritime industry end-users?</w:t>
      </w:r>
    </w:p>
    <w:p w14:paraId="32BB0635" w14:textId="77777777" w:rsidR="000E250A" w:rsidRPr="0067474C" w:rsidRDefault="000E250A" w:rsidP="0067474C">
      <w:pPr>
        <w:pStyle w:val="Listeavsnitt"/>
        <w:numPr>
          <w:ilvl w:val="0"/>
          <w:numId w:val="39"/>
        </w:numPr>
        <w:rPr>
          <w:rFonts w:eastAsia="Meiryo UI"/>
          <w:color w:val="1F497D"/>
          <w:lang w:val="en-GB"/>
        </w:rPr>
      </w:pPr>
      <w:r w:rsidRPr="0067474C">
        <w:rPr>
          <w:rFonts w:eastAsia="Meiryo UI"/>
          <w:lang w:val="en-GB"/>
        </w:rPr>
        <w:t>What is needed in terms of policy measures, such as regulations and incentives, to support prosperous and sustainable digital development in maritime industry?</w:t>
      </w:r>
    </w:p>
    <w:p w14:paraId="4BE9EC94" w14:textId="77777777" w:rsidR="000E250A" w:rsidRPr="000E250A" w:rsidRDefault="000E250A" w:rsidP="000E250A">
      <w:pPr>
        <w:rPr>
          <w:rFonts w:eastAsia="Meiryo UI"/>
          <w:color w:val="1F497D"/>
          <w:lang w:val="en-GB"/>
        </w:rPr>
      </w:pPr>
    </w:p>
    <w:p w14:paraId="6825D4FC" w14:textId="77777777" w:rsidR="000E250A" w:rsidRPr="000E250A" w:rsidRDefault="000E250A" w:rsidP="000E250A">
      <w:pPr>
        <w:rPr>
          <w:rFonts w:eastAsia="Meiryo UI"/>
          <w:b/>
          <w:lang w:val="en-GB"/>
        </w:rPr>
      </w:pPr>
      <w:r w:rsidRPr="000E250A">
        <w:rPr>
          <w:rFonts w:eastAsia="Meiryo UI"/>
          <w:b/>
          <w:lang w:val="en-GB"/>
        </w:rPr>
        <w:t>Structure of the session:</w:t>
      </w:r>
    </w:p>
    <w:p w14:paraId="64598734" w14:textId="77777777" w:rsidR="000E250A" w:rsidRPr="000E250A" w:rsidRDefault="000E250A" w:rsidP="000E250A">
      <w:pPr>
        <w:pStyle w:val="Listeavsnitt"/>
        <w:numPr>
          <w:ilvl w:val="0"/>
          <w:numId w:val="38"/>
        </w:numPr>
        <w:rPr>
          <w:rFonts w:eastAsia="Meiryo UI"/>
          <w:lang w:val="en-US"/>
        </w:rPr>
      </w:pPr>
      <w:r w:rsidRPr="000E250A">
        <w:rPr>
          <w:rFonts w:eastAsia="Meiryo UI"/>
          <w:lang w:val="en-GB"/>
        </w:rPr>
        <w:t>Introduction to the topic and a presentation of ECOPRODIGI project (</w:t>
      </w:r>
      <w:r w:rsidRPr="000E250A">
        <w:rPr>
          <w:rFonts w:eastAsia="Meiryo UI"/>
          <w:b/>
          <w:lang w:val="en-GB"/>
        </w:rPr>
        <w:t>Milla Harju, ECOPRODIGI project manager, Pan-European Institute at the University of Turku</w:t>
      </w:r>
      <w:r w:rsidRPr="000E250A">
        <w:rPr>
          <w:rFonts w:eastAsia="Meiryo UI"/>
          <w:lang w:val="en-GB"/>
        </w:rPr>
        <w:t>)</w:t>
      </w:r>
    </w:p>
    <w:p w14:paraId="59A4D4AB" w14:textId="77777777" w:rsidR="000E250A" w:rsidRPr="000E250A" w:rsidRDefault="000E250A" w:rsidP="000E250A">
      <w:pPr>
        <w:pStyle w:val="Listeavsnitt"/>
        <w:numPr>
          <w:ilvl w:val="0"/>
          <w:numId w:val="38"/>
        </w:numPr>
        <w:rPr>
          <w:rFonts w:eastAsia="Meiryo UI"/>
          <w:lang w:val="en-US"/>
        </w:rPr>
      </w:pPr>
      <w:r w:rsidRPr="000E250A">
        <w:rPr>
          <w:rFonts w:eastAsia="Meiryo UI"/>
          <w:lang w:val="en-US"/>
        </w:rPr>
        <w:t xml:space="preserve">Presentation of ECOPRODIGI industry case </w:t>
      </w:r>
    </w:p>
    <w:p w14:paraId="237F8ADA" w14:textId="77777777" w:rsidR="000E250A" w:rsidRPr="000E250A" w:rsidRDefault="000E250A" w:rsidP="000E250A">
      <w:pPr>
        <w:pStyle w:val="Listeavsnitt"/>
        <w:numPr>
          <w:ilvl w:val="0"/>
          <w:numId w:val="38"/>
        </w:numPr>
        <w:rPr>
          <w:rFonts w:eastAsia="Meiryo UI"/>
          <w:i/>
          <w:lang w:val="en-US"/>
        </w:rPr>
      </w:pPr>
      <w:r w:rsidRPr="000E250A">
        <w:rPr>
          <w:rFonts w:eastAsia="Meiryo UI"/>
          <w:lang w:val="en-GB"/>
        </w:rPr>
        <w:t xml:space="preserve">Panel discussion </w:t>
      </w:r>
      <w:r w:rsidRPr="000E250A">
        <w:rPr>
          <w:rFonts w:eastAsia="Meiryo UI"/>
          <w:i/>
          <w:lang w:val="en-US"/>
        </w:rPr>
        <w:t>“Shaping the future of shipping. What is needed to support the Baltic Sea region maritime industry to take the digital leap?”</w:t>
      </w:r>
    </w:p>
    <w:p w14:paraId="6EFE81CB" w14:textId="77777777" w:rsidR="000E250A" w:rsidRPr="000E250A" w:rsidRDefault="000E250A" w:rsidP="000E250A">
      <w:pPr>
        <w:rPr>
          <w:rFonts w:eastAsia="Meiryo UI"/>
          <w:b/>
          <w:lang w:val="en-US"/>
        </w:rPr>
      </w:pPr>
    </w:p>
    <w:p w14:paraId="331AC45B" w14:textId="77777777" w:rsidR="000E250A" w:rsidRPr="000E250A" w:rsidRDefault="000E250A" w:rsidP="000E250A">
      <w:pPr>
        <w:rPr>
          <w:rFonts w:eastAsia="Meiryo UI"/>
          <w:lang w:val="en-US"/>
        </w:rPr>
      </w:pPr>
      <w:r w:rsidRPr="000E250A">
        <w:rPr>
          <w:rFonts w:eastAsia="Meiryo UI"/>
          <w:lang w:val="en-US"/>
        </w:rPr>
        <w:lastRenderedPageBreak/>
        <w:t>Chair of the panel:</w:t>
      </w:r>
    </w:p>
    <w:p w14:paraId="24EBB1E0" w14:textId="77777777" w:rsidR="000E250A" w:rsidRPr="000E250A" w:rsidRDefault="000E250A" w:rsidP="000E250A">
      <w:pPr>
        <w:rPr>
          <w:rFonts w:eastAsia="Meiryo UI"/>
          <w:lang w:val="en-GB"/>
        </w:rPr>
      </w:pPr>
      <w:r w:rsidRPr="000E250A">
        <w:rPr>
          <w:rFonts w:eastAsia="Meiryo UI"/>
          <w:b/>
          <w:bCs/>
          <w:lang w:val="en-GB"/>
        </w:rPr>
        <w:t>Andrius Sutnikas</w:t>
      </w:r>
      <w:r w:rsidRPr="000E250A">
        <w:rPr>
          <w:rFonts w:eastAsia="Meiryo UI"/>
          <w:lang w:val="en-GB"/>
        </w:rPr>
        <w:t xml:space="preserve">, Development Manager, </w:t>
      </w:r>
      <w:r w:rsidRPr="000E250A">
        <w:rPr>
          <w:rFonts w:eastAsia="Meiryo UI"/>
          <w:color w:val="000000"/>
          <w:lang w:val="en-GB"/>
        </w:rPr>
        <w:t xml:space="preserve">Klaipeda Science </w:t>
      </w:r>
      <w:r w:rsidRPr="000E250A">
        <w:rPr>
          <w:rFonts w:eastAsia="Meiryo UI"/>
          <w:lang w:val="en-GB"/>
        </w:rPr>
        <w:t xml:space="preserve">and Technology Park </w:t>
      </w:r>
    </w:p>
    <w:p w14:paraId="0113978D" w14:textId="77777777" w:rsidR="000E250A" w:rsidRPr="000E250A" w:rsidRDefault="000E250A" w:rsidP="000E250A">
      <w:pPr>
        <w:rPr>
          <w:rFonts w:eastAsia="Meiryo UI"/>
          <w:lang w:val="en-GB"/>
        </w:rPr>
      </w:pPr>
    </w:p>
    <w:p w14:paraId="67A9A009" w14:textId="178AE353" w:rsidR="000E250A" w:rsidRPr="000E250A" w:rsidRDefault="000E250A" w:rsidP="000E250A">
      <w:pPr>
        <w:rPr>
          <w:rFonts w:eastAsia="Meiryo UI"/>
          <w:lang w:val="en-GB"/>
        </w:rPr>
      </w:pPr>
      <w:r w:rsidRPr="000E250A">
        <w:rPr>
          <w:rFonts w:eastAsia="Meiryo UI"/>
          <w:lang w:val="en-GB"/>
        </w:rPr>
        <w:t xml:space="preserve">Panellists: </w:t>
      </w:r>
    </w:p>
    <w:p w14:paraId="0ED73FBC" w14:textId="77777777" w:rsidR="000E250A" w:rsidRPr="00D1275D" w:rsidRDefault="000E250A" w:rsidP="00D1275D">
      <w:pPr>
        <w:pStyle w:val="Listeavsnitt"/>
        <w:numPr>
          <w:ilvl w:val="0"/>
          <w:numId w:val="40"/>
        </w:numPr>
        <w:rPr>
          <w:rFonts w:eastAsia="Meiryo UI"/>
          <w:lang w:val="en-GB"/>
        </w:rPr>
      </w:pPr>
      <w:r w:rsidRPr="00D1275D">
        <w:rPr>
          <w:rFonts w:eastAsia="Meiryo UI"/>
          <w:b/>
          <w:bCs/>
          <w:lang w:val="en-GB"/>
        </w:rPr>
        <w:t xml:space="preserve">Justas </w:t>
      </w:r>
      <w:proofErr w:type="spellStart"/>
      <w:r w:rsidRPr="00D1275D">
        <w:rPr>
          <w:rFonts w:eastAsia="Meiryo UI"/>
          <w:b/>
          <w:bCs/>
          <w:lang w:val="en-GB"/>
        </w:rPr>
        <w:t>Kavaliauskas</w:t>
      </w:r>
      <w:proofErr w:type="spellEnd"/>
      <w:r w:rsidRPr="00D1275D">
        <w:rPr>
          <w:rFonts w:eastAsia="Meiryo UI"/>
          <w:bCs/>
          <w:lang w:val="en-GB"/>
        </w:rPr>
        <w:t>, Head of Marketing, Western Baltic Engineering</w:t>
      </w:r>
      <w:r w:rsidRPr="00D1275D">
        <w:rPr>
          <w:rFonts w:eastAsia="Meiryo UI"/>
          <w:lang w:val="en-GB"/>
        </w:rPr>
        <w:t xml:space="preserve"> </w:t>
      </w:r>
    </w:p>
    <w:p w14:paraId="72B4D401" w14:textId="3FA406EC" w:rsidR="000E250A" w:rsidRPr="00D1275D" w:rsidRDefault="000E250A" w:rsidP="00D1275D">
      <w:pPr>
        <w:pStyle w:val="Listeavsnitt"/>
        <w:numPr>
          <w:ilvl w:val="0"/>
          <w:numId w:val="40"/>
        </w:numPr>
        <w:rPr>
          <w:rFonts w:eastAsia="Meiryo UI"/>
          <w:lang w:val="en-GB"/>
        </w:rPr>
      </w:pPr>
      <w:r w:rsidRPr="00D1275D">
        <w:rPr>
          <w:rFonts w:eastAsia="Meiryo UI"/>
          <w:b/>
          <w:bCs/>
          <w:lang w:val="en-US"/>
        </w:rPr>
        <w:t xml:space="preserve">Eglė </w:t>
      </w:r>
      <w:proofErr w:type="spellStart"/>
      <w:r w:rsidRPr="00D1275D">
        <w:rPr>
          <w:rFonts w:eastAsia="Meiryo UI"/>
          <w:b/>
          <w:bCs/>
          <w:lang w:val="en-US"/>
        </w:rPr>
        <w:t>Vyšniauskaitė</w:t>
      </w:r>
      <w:proofErr w:type="spellEnd"/>
      <w:r w:rsidRPr="00D1275D">
        <w:rPr>
          <w:rFonts w:eastAsia="Meiryo UI"/>
          <w:lang w:val="en-US"/>
        </w:rPr>
        <w:t xml:space="preserve">, Chief Advisor at Water and Railway Transport Policy Group, Ministry of Transport and Communication of the Republic of Lithuania  </w:t>
      </w:r>
    </w:p>
    <w:p w14:paraId="00BB8227" w14:textId="77777777" w:rsidR="006110E3" w:rsidRPr="006110E3" w:rsidRDefault="006110E3" w:rsidP="006110E3">
      <w:pPr>
        <w:pStyle w:val="Listeavsnitt"/>
        <w:numPr>
          <w:ilvl w:val="0"/>
          <w:numId w:val="40"/>
        </w:numPr>
        <w:rPr>
          <w:bCs/>
          <w:lang w:val="en-US"/>
        </w:rPr>
      </w:pPr>
      <w:r w:rsidRPr="006110E3">
        <w:rPr>
          <w:b/>
          <w:bCs/>
          <w:lang w:val="en-US"/>
        </w:rPr>
        <w:t xml:space="preserve">Isabelle-Louise </w:t>
      </w:r>
      <w:proofErr w:type="spellStart"/>
      <w:r w:rsidRPr="006110E3">
        <w:rPr>
          <w:b/>
          <w:bCs/>
          <w:lang w:val="en-US"/>
        </w:rPr>
        <w:t>Aabel</w:t>
      </w:r>
      <w:proofErr w:type="spellEnd"/>
      <w:r w:rsidRPr="006110E3">
        <w:rPr>
          <w:bCs/>
          <w:lang w:val="en-US"/>
        </w:rPr>
        <w:t xml:space="preserve">, EU advisor, GCE NODE, Periscope project </w:t>
      </w:r>
    </w:p>
    <w:p w14:paraId="23342B91" w14:textId="77777777" w:rsidR="000E250A" w:rsidRPr="008143DF" w:rsidRDefault="000E250A" w:rsidP="008143DF">
      <w:pPr>
        <w:rPr>
          <w:rFonts w:asciiTheme="minorHAnsi" w:eastAsia="Times New Roman" w:hAnsiTheme="minorHAnsi" w:cstheme="minorHAnsi"/>
          <w:sz w:val="28"/>
          <w:szCs w:val="28"/>
          <w:lang w:val="en-GB"/>
        </w:rPr>
      </w:pPr>
    </w:p>
    <w:p w14:paraId="00490D90" w14:textId="03F52670" w:rsidR="005E2D83" w:rsidRPr="008143DF" w:rsidRDefault="005E2D83" w:rsidP="006E7C67">
      <w:pPr>
        <w:rPr>
          <w:lang w:val="en-GB"/>
        </w:rPr>
      </w:pPr>
      <w:r>
        <w:rPr>
          <w:rFonts w:eastAsia="Times New Roman"/>
          <w:sz w:val="24"/>
          <w:szCs w:val="24"/>
          <w:lang w:val="en-GB"/>
        </w:rPr>
        <w:t xml:space="preserve">Responsible: </w:t>
      </w:r>
      <w:r w:rsidRPr="007E1A42">
        <w:rPr>
          <w:rFonts w:eastAsia="Times New Roman"/>
          <w:sz w:val="24"/>
          <w:szCs w:val="24"/>
          <w:u w:val="single"/>
          <w:lang w:val="en-GB"/>
        </w:rPr>
        <w:t>ECOPRODIGI project</w:t>
      </w:r>
      <w:r>
        <w:rPr>
          <w:rFonts w:eastAsia="Times New Roman"/>
          <w:sz w:val="24"/>
          <w:szCs w:val="24"/>
          <w:lang w:val="en-GB"/>
        </w:rPr>
        <w:t xml:space="preserve"> </w:t>
      </w:r>
      <w:hyperlink r:id="rId8" w:history="1">
        <w:r w:rsidR="008143DF" w:rsidRPr="008143DF">
          <w:rPr>
            <w:rStyle w:val="Hyperkobling"/>
            <w:lang w:val="en-GB"/>
          </w:rPr>
          <w:t>http://ecoprodigi.eu/</w:t>
        </w:r>
      </w:hyperlink>
    </w:p>
    <w:p w14:paraId="5E8DE0C7" w14:textId="77777777" w:rsidR="008143DF" w:rsidRDefault="008143DF" w:rsidP="006E7C67">
      <w:pPr>
        <w:rPr>
          <w:lang w:val="en-GB"/>
        </w:rPr>
      </w:pPr>
    </w:p>
    <w:p w14:paraId="19388D49" w14:textId="5D422702" w:rsidR="008143DF" w:rsidRPr="008143DF" w:rsidRDefault="008143DF" w:rsidP="00D5463E">
      <w:pPr>
        <w:rPr>
          <w:rFonts w:eastAsia="Times New Roman"/>
          <w:sz w:val="28"/>
          <w:szCs w:val="28"/>
          <w:lang w:val="en-GB"/>
        </w:rPr>
      </w:pPr>
      <w:r w:rsidRPr="008143DF">
        <w:rPr>
          <w:rFonts w:eastAsia="Times New Roman"/>
          <w:sz w:val="28"/>
          <w:szCs w:val="28"/>
          <w:lang w:val="en-GB"/>
        </w:rPr>
        <w:t>Session 2</w:t>
      </w:r>
    </w:p>
    <w:p w14:paraId="6C6E6A3A" w14:textId="7BD1CF2B" w:rsidR="00D860E8" w:rsidRPr="008143DF" w:rsidRDefault="00D860E8" w:rsidP="008143DF">
      <w:pPr>
        <w:jc w:val="both"/>
        <w:rPr>
          <w:rFonts w:eastAsia="Times New Roman"/>
          <w:b/>
          <w:sz w:val="24"/>
          <w:szCs w:val="24"/>
          <w:lang w:val="en-GB"/>
        </w:rPr>
      </w:pPr>
      <w:r w:rsidRPr="008143DF">
        <w:rPr>
          <w:b/>
          <w:sz w:val="24"/>
          <w:lang w:val="en-GB"/>
        </w:rPr>
        <w:t xml:space="preserve">Coastal and Maritime tourism role </w:t>
      </w:r>
      <w:r w:rsidR="00427984" w:rsidRPr="008143DF">
        <w:rPr>
          <w:b/>
          <w:sz w:val="24"/>
          <w:lang w:val="en-GB"/>
        </w:rPr>
        <w:t xml:space="preserve">in the </w:t>
      </w:r>
      <w:r w:rsidRPr="008143DF">
        <w:rPr>
          <w:b/>
          <w:sz w:val="24"/>
          <w:lang w:val="en-GB"/>
        </w:rPr>
        <w:t xml:space="preserve">Blue </w:t>
      </w:r>
      <w:r w:rsidR="00427984" w:rsidRPr="008143DF">
        <w:rPr>
          <w:b/>
          <w:sz w:val="24"/>
          <w:lang w:val="en-GB"/>
        </w:rPr>
        <w:t xml:space="preserve">economy </w:t>
      </w:r>
      <w:r w:rsidR="00010029" w:rsidRPr="008143DF">
        <w:rPr>
          <w:b/>
          <w:sz w:val="24"/>
          <w:lang w:val="en-GB"/>
        </w:rPr>
        <w:t xml:space="preserve">sector </w:t>
      </w:r>
      <w:r w:rsidR="00427984" w:rsidRPr="008143DF">
        <w:rPr>
          <w:b/>
          <w:sz w:val="24"/>
          <w:lang w:val="en-GB"/>
        </w:rPr>
        <w:t>of the BSR</w:t>
      </w:r>
      <w:r w:rsidR="00166F9F" w:rsidRPr="008143DF">
        <w:rPr>
          <w:b/>
          <w:sz w:val="24"/>
          <w:lang w:val="en-GB"/>
        </w:rPr>
        <w:t xml:space="preserve"> </w:t>
      </w:r>
    </w:p>
    <w:p w14:paraId="0B2ED769" w14:textId="77777777" w:rsidR="006537D6" w:rsidRPr="00A7571D" w:rsidRDefault="006537D6" w:rsidP="00D860E8">
      <w:pPr>
        <w:jc w:val="both"/>
        <w:rPr>
          <w:b/>
          <w:i/>
          <w:color w:val="BFBFBF" w:themeColor="background1" w:themeShade="BF"/>
          <w:sz w:val="24"/>
          <w:lang w:val="en-GB"/>
        </w:rPr>
      </w:pPr>
    </w:p>
    <w:p w14:paraId="4187A122" w14:textId="5E63F840" w:rsidR="00D860E8" w:rsidRPr="00AC7176" w:rsidRDefault="00C9335C" w:rsidP="00D860E8">
      <w:pPr>
        <w:jc w:val="both"/>
        <w:rPr>
          <w:rFonts w:asciiTheme="minorHAnsi" w:hAnsiTheme="minorHAnsi" w:cstheme="minorHAnsi"/>
          <w:color w:val="000000" w:themeColor="text1"/>
          <w:shd w:val="clear" w:color="auto" w:fill="FFFFFF"/>
          <w:lang w:val="en-GB"/>
        </w:rPr>
      </w:pPr>
      <w:r w:rsidRPr="00C64D03">
        <w:rPr>
          <w:rFonts w:asciiTheme="minorHAnsi" w:hAnsiTheme="minorHAnsi" w:cstheme="minorHAnsi"/>
          <w:lang w:val="en-GB"/>
        </w:rPr>
        <w:t xml:space="preserve">The coastal and maritime tourism sector is one of the five focus areas of the </w:t>
      </w:r>
      <w:r w:rsidR="00BF3273" w:rsidRPr="00C64D03">
        <w:rPr>
          <w:rFonts w:asciiTheme="minorHAnsi" w:hAnsiTheme="minorHAnsi" w:cstheme="minorHAnsi"/>
          <w:lang w:val="en-GB"/>
        </w:rPr>
        <w:t xml:space="preserve">EU’s </w:t>
      </w:r>
      <w:r w:rsidRPr="00C64D03">
        <w:rPr>
          <w:rFonts w:asciiTheme="minorHAnsi" w:hAnsiTheme="minorHAnsi" w:cstheme="minorHAnsi"/>
          <w:lang w:val="en-GB"/>
        </w:rPr>
        <w:t>Blue Growth Strategy</w:t>
      </w:r>
      <w:r w:rsidR="00BF3273" w:rsidRPr="00C64D03">
        <w:rPr>
          <w:rFonts w:asciiTheme="minorHAnsi" w:hAnsiTheme="minorHAnsi" w:cstheme="minorHAnsi"/>
          <w:lang w:val="en-GB"/>
        </w:rPr>
        <w:t xml:space="preserve">. </w:t>
      </w:r>
      <w:r w:rsidR="00C64D03" w:rsidRPr="00C64D03">
        <w:rPr>
          <w:lang w:val="en-GB"/>
        </w:rPr>
        <w:t xml:space="preserve">Coastal and maritime tourism is the largest maritime activity in Europe and employs almost 3.2 million people, generating a total of € 183 billion in GVA and representing over 1/3 of the maritime economy. </w:t>
      </w:r>
      <w:r w:rsidR="00AC7176">
        <w:rPr>
          <w:lang w:val="en-GB"/>
        </w:rPr>
        <w:t xml:space="preserve">Tourism </w:t>
      </w:r>
      <w:r w:rsidR="00427984" w:rsidRPr="00C64D03">
        <w:rPr>
          <w:rFonts w:asciiTheme="minorHAnsi" w:hAnsiTheme="minorHAnsi" w:cstheme="minorHAnsi"/>
          <w:color w:val="000000"/>
          <w:shd w:val="clear" w:color="auto" w:fill="FFFFFF"/>
          <w:lang w:val="en-GB"/>
        </w:rPr>
        <w:t>Cooperation and</w:t>
      </w:r>
      <w:r w:rsidR="00AC7176">
        <w:rPr>
          <w:rFonts w:asciiTheme="minorHAnsi" w:hAnsiTheme="minorHAnsi" w:cstheme="minorHAnsi"/>
          <w:color w:val="000000"/>
          <w:shd w:val="clear" w:color="auto" w:fill="FFFFFF"/>
          <w:lang w:val="en-GB"/>
        </w:rPr>
        <w:t xml:space="preserve"> its </w:t>
      </w:r>
      <w:r w:rsidR="00427984" w:rsidRPr="00C64D03">
        <w:rPr>
          <w:rFonts w:asciiTheme="minorHAnsi" w:hAnsiTheme="minorHAnsi" w:cstheme="minorHAnsi"/>
          <w:color w:val="000000"/>
          <w:shd w:val="clear" w:color="auto" w:fill="FFFFFF"/>
          <w:lang w:val="en-GB"/>
        </w:rPr>
        <w:t xml:space="preserve">potential of the blue economy in the Baltic Sea Region have gained visibility and </w:t>
      </w:r>
      <w:r w:rsidR="00427984" w:rsidRPr="00AC7176">
        <w:rPr>
          <w:rFonts w:asciiTheme="minorHAnsi" w:hAnsiTheme="minorHAnsi" w:cstheme="minorHAnsi"/>
          <w:color w:val="000000"/>
          <w:shd w:val="clear" w:color="auto" w:fill="FFFFFF"/>
          <w:lang w:val="en-GB"/>
        </w:rPr>
        <w:t xml:space="preserve">attention in the </w:t>
      </w:r>
      <w:r w:rsidR="00427984" w:rsidRPr="00AC7176">
        <w:rPr>
          <w:rFonts w:asciiTheme="minorHAnsi" w:hAnsiTheme="minorHAnsi" w:cstheme="minorHAnsi"/>
          <w:color w:val="000000" w:themeColor="text1"/>
          <w:shd w:val="clear" w:color="auto" w:fill="FFFFFF"/>
          <w:lang w:val="en-GB"/>
        </w:rPr>
        <w:t>recent years</w:t>
      </w:r>
      <w:r w:rsidR="00AC7176" w:rsidRPr="00AC7176">
        <w:rPr>
          <w:rFonts w:asciiTheme="minorHAnsi" w:hAnsiTheme="minorHAnsi" w:cstheme="minorHAnsi"/>
          <w:color w:val="000000" w:themeColor="text1"/>
          <w:shd w:val="clear" w:color="auto" w:fill="FFFFFF"/>
          <w:lang w:val="en-GB"/>
        </w:rPr>
        <w:t xml:space="preserve"> but it requires more discusses between</w:t>
      </w:r>
      <w:r w:rsidR="00AC7176">
        <w:rPr>
          <w:rFonts w:asciiTheme="minorHAnsi" w:hAnsiTheme="minorHAnsi" w:cstheme="minorHAnsi"/>
          <w:color w:val="000000" w:themeColor="text1"/>
          <w:shd w:val="clear" w:color="auto" w:fill="FFFFFF"/>
          <w:lang w:val="en-GB"/>
        </w:rPr>
        <w:t xml:space="preserve"> BSR </w:t>
      </w:r>
      <w:r w:rsidR="00AC7176" w:rsidRPr="00AC7176">
        <w:rPr>
          <w:rFonts w:asciiTheme="minorHAnsi" w:hAnsiTheme="minorHAnsi" w:cstheme="minorHAnsi"/>
          <w:color w:val="000000" w:themeColor="text1"/>
          <w:shd w:val="clear" w:color="auto" w:fill="FFFFFF"/>
          <w:lang w:val="en-GB"/>
        </w:rPr>
        <w:t xml:space="preserve">countries and </w:t>
      </w:r>
      <w:r w:rsidR="00AC7176">
        <w:rPr>
          <w:rFonts w:asciiTheme="minorHAnsi" w:hAnsiTheme="minorHAnsi" w:cstheme="minorHAnsi"/>
          <w:color w:val="000000" w:themeColor="text1"/>
          <w:shd w:val="clear" w:color="auto" w:fill="FFFFFF"/>
          <w:lang w:val="en-GB"/>
        </w:rPr>
        <w:t>its especially within its coastal r</w:t>
      </w:r>
      <w:r w:rsidR="00AC7176" w:rsidRPr="00AC7176">
        <w:rPr>
          <w:rFonts w:asciiTheme="minorHAnsi" w:hAnsiTheme="minorHAnsi" w:cstheme="minorHAnsi"/>
          <w:color w:val="000000" w:themeColor="text1"/>
          <w:shd w:val="clear" w:color="auto" w:fill="FFFFFF"/>
          <w:lang w:val="en-GB"/>
        </w:rPr>
        <w:t xml:space="preserve">egions for future development of this sector.  </w:t>
      </w:r>
    </w:p>
    <w:p w14:paraId="11E60BF9" w14:textId="5C820CB5" w:rsidR="00D876EF" w:rsidRPr="00C64D03" w:rsidRDefault="00D860E8" w:rsidP="00D876EF">
      <w:pPr>
        <w:jc w:val="both"/>
        <w:rPr>
          <w:rFonts w:asciiTheme="minorHAnsi" w:hAnsiTheme="minorHAnsi" w:cstheme="minorHAnsi"/>
          <w:sz w:val="24"/>
          <w:lang w:val="en-GB"/>
        </w:rPr>
      </w:pPr>
      <w:r w:rsidRPr="00C64D03">
        <w:rPr>
          <w:rFonts w:asciiTheme="minorHAnsi" w:hAnsiTheme="minorHAnsi" w:cstheme="minorHAnsi"/>
          <w:lang w:val="en-GB"/>
        </w:rPr>
        <w:br/>
        <w:t xml:space="preserve">This session will </w:t>
      </w:r>
      <w:r w:rsidR="00C64D03" w:rsidRPr="00C64D03">
        <w:rPr>
          <w:rFonts w:asciiTheme="minorHAnsi" w:hAnsiTheme="minorHAnsi" w:cstheme="minorHAnsi"/>
          <w:lang w:val="en-GB"/>
        </w:rPr>
        <w:t>invite</w:t>
      </w:r>
      <w:r w:rsidRPr="00C64D03">
        <w:rPr>
          <w:rFonts w:asciiTheme="minorHAnsi" w:hAnsiTheme="minorHAnsi" w:cstheme="minorHAnsi"/>
          <w:lang w:val="en-GB"/>
        </w:rPr>
        <w:t xml:space="preserve"> different level policy makers and experts</w:t>
      </w:r>
      <w:r w:rsidR="00C64D03">
        <w:rPr>
          <w:rFonts w:asciiTheme="minorHAnsi" w:hAnsiTheme="minorHAnsi" w:cstheme="minorHAnsi"/>
          <w:lang w:val="en-GB"/>
        </w:rPr>
        <w:t>, business</w:t>
      </w:r>
      <w:r w:rsidRPr="00C64D03">
        <w:rPr>
          <w:rFonts w:asciiTheme="minorHAnsi" w:hAnsiTheme="minorHAnsi" w:cstheme="minorHAnsi"/>
          <w:lang w:val="en-GB"/>
        </w:rPr>
        <w:t xml:space="preserve"> from tourism sector to </w:t>
      </w:r>
      <w:r w:rsidR="00C64D03" w:rsidRPr="00C64D03">
        <w:rPr>
          <w:rFonts w:asciiTheme="minorHAnsi" w:hAnsiTheme="minorHAnsi" w:cstheme="minorHAnsi"/>
          <w:lang w:val="en-GB"/>
        </w:rPr>
        <w:t>discuss</w:t>
      </w:r>
      <w:r w:rsidRPr="00C64D03">
        <w:rPr>
          <w:rFonts w:asciiTheme="minorHAnsi" w:hAnsiTheme="minorHAnsi" w:cstheme="minorHAnsi"/>
          <w:lang w:val="en-GB"/>
        </w:rPr>
        <w:t xml:space="preserve"> and share </w:t>
      </w:r>
      <w:r w:rsidR="00C64D03" w:rsidRPr="00C64D03">
        <w:rPr>
          <w:rFonts w:asciiTheme="minorHAnsi" w:hAnsiTheme="minorHAnsi" w:cstheme="minorHAnsi"/>
          <w:lang w:val="en-GB"/>
        </w:rPr>
        <w:t xml:space="preserve">insights </w:t>
      </w:r>
      <w:r w:rsidRPr="00C64D03">
        <w:rPr>
          <w:rFonts w:asciiTheme="minorHAnsi" w:hAnsiTheme="minorHAnsi" w:cstheme="minorHAnsi"/>
          <w:lang w:val="en-GB"/>
        </w:rPr>
        <w:t xml:space="preserve">about the future of tourism development in the </w:t>
      </w:r>
      <w:r w:rsidR="00C64D03" w:rsidRPr="00C64D03">
        <w:rPr>
          <w:rFonts w:asciiTheme="minorHAnsi" w:hAnsiTheme="minorHAnsi" w:cstheme="minorHAnsi"/>
          <w:lang w:val="en-GB"/>
        </w:rPr>
        <w:t>B</w:t>
      </w:r>
      <w:r w:rsidRPr="00C64D03">
        <w:rPr>
          <w:rFonts w:asciiTheme="minorHAnsi" w:hAnsiTheme="minorHAnsi" w:cstheme="minorHAnsi"/>
          <w:lang w:val="en-GB"/>
        </w:rPr>
        <w:t xml:space="preserve">altic sea region, from macro-level to the local </w:t>
      </w:r>
      <w:r w:rsidR="00C64D03" w:rsidRPr="00C64D03">
        <w:rPr>
          <w:rFonts w:asciiTheme="minorHAnsi" w:hAnsiTheme="minorHAnsi" w:cstheme="minorHAnsi"/>
          <w:lang w:val="en-GB"/>
        </w:rPr>
        <w:t>communities’</w:t>
      </w:r>
      <w:r w:rsidR="00427984" w:rsidRPr="00C64D03">
        <w:rPr>
          <w:rFonts w:asciiTheme="minorHAnsi" w:hAnsiTheme="minorHAnsi" w:cstheme="minorHAnsi"/>
          <w:lang w:val="en-GB"/>
        </w:rPr>
        <w:t xml:space="preserve"> level by</w:t>
      </w:r>
      <w:r w:rsidR="00D876EF" w:rsidRPr="00C64D03">
        <w:rPr>
          <w:rFonts w:asciiTheme="minorHAnsi" w:hAnsiTheme="minorHAnsi" w:cstheme="minorHAnsi"/>
          <w:lang w:val="en-GB"/>
        </w:rPr>
        <w:t xml:space="preserve"> focusing on a coastal and maritime tourism. </w:t>
      </w:r>
      <w:r w:rsidR="00427984" w:rsidRPr="00C64D03">
        <w:rPr>
          <w:rFonts w:asciiTheme="minorHAnsi" w:hAnsiTheme="minorHAnsi" w:cstheme="minorHAnsi"/>
          <w:lang w:val="en-GB"/>
        </w:rPr>
        <w:t>T</w:t>
      </w:r>
      <w:r w:rsidR="00D876EF" w:rsidRPr="00C64D03">
        <w:rPr>
          <w:rFonts w:asciiTheme="minorHAnsi" w:hAnsiTheme="minorHAnsi" w:cstheme="minorHAnsi"/>
          <w:lang w:val="en-GB"/>
        </w:rPr>
        <w:t xml:space="preserve">he session will focus </w:t>
      </w:r>
      <w:r w:rsidR="00427984" w:rsidRPr="00C64D03">
        <w:rPr>
          <w:rFonts w:asciiTheme="minorHAnsi" w:hAnsiTheme="minorHAnsi" w:cstheme="minorHAnsi"/>
          <w:lang w:val="en-GB"/>
        </w:rPr>
        <w:t xml:space="preserve">as well </w:t>
      </w:r>
      <w:r w:rsidR="00D876EF" w:rsidRPr="00C64D03">
        <w:rPr>
          <w:rFonts w:asciiTheme="minorHAnsi" w:hAnsiTheme="minorHAnsi" w:cstheme="minorHAnsi"/>
          <w:lang w:val="en-GB"/>
        </w:rPr>
        <w:t xml:space="preserve">on how to make better added value of existed transregional and transnational partnerships, </w:t>
      </w:r>
      <w:r w:rsidR="00AC7176">
        <w:rPr>
          <w:rFonts w:asciiTheme="minorHAnsi" w:hAnsiTheme="minorHAnsi" w:cstheme="minorHAnsi"/>
          <w:lang w:val="en-GB"/>
        </w:rPr>
        <w:t xml:space="preserve">build better collaboration ecosystems, </w:t>
      </w:r>
      <w:r w:rsidR="00D876EF" w:rsidRPr="00C64D03">
        <w:rPr>
          <w:rFonts w:asciiTheme="minorHAnsi" w:hAnsiTheme="minorHAnsi" w:cstheme="minorHAnsi"/>
          <w:lang w:val="en-GB"/>
        </w:rPr>
        <w:t>and it will explore the next steps in the cooperation</w:t>
      </w:r>
      <w:r w:rsidR="00C64D03">
        <w:rPr>
          <w:rFonts w:asciiTheme="minorHAnsi" w:hAnsiTheme="minorHAnsi" w:cstheme="minorHAnsi"/>
          <w:lang w:val="en-GB"/>
        </w:rPr>
        <w:t xml:space="preserve"> and suggestions for the EU BSRS post 2020</w:t>
      </w:r>
      <w:r w:rsidR="00427984" w:rsidRPr="00C64D03">
        <w:rPr>
          <w:rFonts w:asciiTheme="minorHAnsi" w:hAnsiTheme="minorHAnsi" w:cstheme="minorHAnsi"/>
          <w:lang w:val="en-GB"/>
        </w:rPr>
        <w:t xml:space="preserve">. </w:t>
      </w:r>
    </w:p>
    <w:p w14:paraId="1FAFA2A9" w14:textId="50F60B97" w:rsidR="00D876EF" w:rsidRPr="00C64D03" w:rsidRDefault="00D876EF" w:rsidP="00D876EF">
      <w:pPr>
        <w:jc w:val="both"/>
        <w:rPr>
          <w:rFonts w:asciiTheme="minorHAnsi" w:hAnsiTheme="minorHAnsi" w:cstheme="minorHAnsi"/>
          <w:lang w:val="en-GB"/>
        </w:rPr>
      </w:pPr>
    </w:p>
    <w:p w14:paraId="148C1E0E" w14:textId="295C43D7" w:rsidR="00D876EF" w:rsidRDefault="00D876EF" w:rsidP="00D876EF">
      <w:pPr>
        <w:jc w:val="both"/>
        <w:rPr>
          <w:rFonts w:asciiTheme="minorHAnsi" w:hAnsiTheme="minorHAnsi" w:cstheme="minorHAnsi"/>
          <w:lang w:val="en-GB"/>
        </w:rPr>
      </w:pPr>
      <w:r w:rsidRPr="00C64D03">
        <w:rPr>
          <w:rFonts w:asciiTheme="minorHAnsi" w:hAnsiTheme="minorHAnsi" w:cstheme="minorHAnsi"/>
          <w:lang w:val="en-GB"/>
        </w:rPr>
        <w:t xml:space="preserve">Experts from the Baltic sea </w:t>
      </w:r>
      <w:r w:rsidR="006537D6">
        <w:rPr>
          <w:rFonts w:asciiTheme="minorHAnsi" w:hAnsiTheme="minorHAnsi" w:cstheme="minorHAnsi"/>
          <w:lang w:val="en-GB"/>
        </w:rPr>
        <w:t>T</w:t>
      </w:r>
      <w:r w:rsidRPr="00C64D03">
        <w:rPr>
          <w:rFonts w:asciiTheme="minorHAnsi" w:hAnsiTheme="minorHAnsi" w:cstheme="minorHAnsi"/>
          <w:lang w:val="en-GB"/>
        </w:rPr>
        <w:t xml:space="preserve">ourism </w:t>
      </w:r>
      <w:r w:rsidR="006537D6" w:rsidRPr="00C64D03">
        <w:rPr>
          <w:rFonts w:asciiTheme="minorHAnsi" w:hAnsiTheme="minorHAnsi" w:cstheme="minorHAnsi"/>
          <w:lang w:val="en-GB"/>
        </w:rPr>
        <w:t>centre</w:t>
      </w:r>
      <w:r w:rsidRPr="00C64D03">
        <w:rPr>
          <w:rFonts w:asciiTheme="minorHAnsi" w:hAnsiTheme="minorHAnsi" w:cstheme="minorHAnsi"/>
          <w:lang w:val="en-GB"/>
        </w:rPr>
        <w:t xml:space="preserve"> will share </w:t>
      </w:r>
      <w:r w:rsidR="00AC7176">
        <w:rPr>
          <w:rFonts w:asciiTheme="minorHAnsi" w:hAnsiTheme="minorHAnsi" w:cstheme="minorHAnsi"/>
          <w:lang w:val="en-GB"/>
        </w:rPr>
        <w:t xml:space="preserve">important take-aways with </w:t>
      </w:r>
      <w:r w:rsidRPr="00C64D03">
        <w:rPr>
          <w:rFonts w:asciiTheme="minorHAnsi" w:hAnsiTheme="minorHAnsi" w:cstheme="minorHAnsi"/>
          <w:lang w:val="en-GB"/>
        </w:rPr>
        <w:t>the insights, statistics &amp; figures on the coastal and maritime tourism</w:t>
      </w:r>
      <w:r w:rsidR="00427984" w:rsidRPr="00C64D03">
        <w:rPr>
          <w:rFonts w:asciiTheme="minorHAnsi" w:hAnsiTheme="minorHAnsi" w:cstheme="minorHAnsi"/>
          <w:lang w:val="en-GB"/>
        </w:rPr>
        <w:t xml:space="preserve">. </w:t>
      </w:r>
    </w:p>
    <w:p w14:paraId="53A3632D" w14:textId="77777777" w:rsidR="00166F9F" w:rsidRPr="00C64D03" w:rsidRDefault="00166F9F" w:rsidP="00D876EF">
      <w:pPr>
        <w:jc w:val="both"/>
        <w:rPr>
          <w:rFonts w:asciiTheme="minorHAnsi" w:hAnsiTheme="minorHAnsi" w:cstheme="minorHAnsi"/>
          <w:lang w:val="en-GB"/>
        </w:rPr>
      </w:pPr>
    </w:p>
    <w:p w14:paraId="3CEED6DF" w14:textId="155D0880" w:rsidR="00682201" w:rsidRPr="00166F9F" w:rsidRDefault="00F77520" w:rsidP="006537D6">
      <w:pPr>
        <w:rPr>
          <w:rFonts w:eastAsia="Times New Roman"/>
          <w:szCs w:val="24"/>
          <w:lang w:val="en-GB"/>
        </w:rPr>
      </w:pPr>
      <w:r w:rsidRPr="00166F9F">
        <w:rPr>
          <w:rFonts w:eastAsia="Times New Roman"/>
          <w:szCs w:val="24"/>
          <w:lang w:val="en-GB"/>
        </w:rPr>
        <w:t xml:space="preserve">Responsible: </w:t>
      </w:r>
      <w:r w:rsidRPr="00166F9F">
        <w:rPr>
          <w:rFonts w:eastAsia="Times New Roman"/>
          <w:szCs w:val="24"/>
          <w:u w:val="single"/>
          <w:lang w:val="en-GB"/>
        </w:rPr>
        <w:t xml:space="preserve">Baltic Sea tourism Centre </w:t>
      </w:r>
      <w:r w:rsidR="00EB397F">
        <w:rPr>
          <w:rFonts w:eastAsia="Times New Roman"/>
          <w:szCs w:val="24"/>
          <w:u w:val="single"/>
          <w:lang w:val="en-GB"/>
        </w:rPr>
        <w:t xml:space="preserve">team </w:t>
      </w:r>
      <w:hyperlink r:id="rId9" w:history="1">
        <w:r w:rsidRPr="00166F9F">
          <w:rPr>
            <w:rStyle w:val="Hyperkobling"/>
            <w:rFonts w:eastAsia="Times New Roman"/>
            <w:szCs w:val="24"/>
            <w:lang w:val="en-GB"/>
          </w:rPr>
          <w:t>www.bstc.eu</w:t>
        </w:r>
      </w:hyperlink>
      <w:r w:rsidR="00427984" w:rsidRPr="00166F9F">
        <w:rPr>
          <w:rFonts w:eastAsia="Times New Roman"/>
          <w:szCs w:val="24"/>
          <w:u w:val="single"/>
          <w:lang w:val="en-GB"/>
        </w:rPr>
        <w:t xml:space="preserve">   </w:t>
      </w:r>
    </w:p>
    <w:p w14:paraId="0EC62CEC" w14:textId="63B61839" w:rsidR="006537D6" w:rsidRDefault="006537D6" w:rsidP="006537D6">
      <w:pPr>
        <w:rPr>
          <w:rFonts w:eastAsia="Times New Roman"/>
          <w:sz w:val="24"/>
          <w:szCs w:val="24"/>
          <w:lang w:val="en-GB"/>
        </w:rPr>
      </w:pPr>
    </w:p>
    <w:p w14:paraId="297A15F7" w14:textId="083EF216" w:rsidR="00D779F7" w:rsidRPr="008F6E08" w:rsidRDefault="008F6E08" w:rsidP="008F6E08">
      <w:pPr>
        <w:rPr>
          <w:rFonts w:eastAsia="Times New Roman"/>
          <w:sz w:val="28"/>
          <w:szCs w:val="28"/>
          <w:lang w:val="en-GB"/>
        </w:rPr>
      </w:pPr>
      <w:r w:rsidRPr="008F6E08">
        <w:rPr>
          <w:rFonts w:eastAsia="Times New Roman"/>
          <w:sz w:val="28"/>
          <w:szCs w:val="28"/>
          <w:lang w:val="en-GB"/>
        </w:rPr>
        <w:t>Session 3</w:t>
      </w:r>
    </w:p>
    <w:p w14:paraId="21BA6568" w14:textId="247614E6" w:rsidR="00682201" w:rsidRDefault="00682201" w:rsidP="00682201">
      <w:pPr>
        <w:rPr>
          <w:b/>
          <w:sz w:val="24"/>
          <w:szCs w:val="24"/>
          <w:lang w:val="en-GB"/>
        </w:rPr>
      </w:pPr>
      <w:r w:rsidRPr="008F6E08">
        <w:rPr>
          <w:b/>
          <w:sz w:val="24"/>
          <w:szCs w:val="24"/>
          <w:lang w:val="en-GB"/>
        </w:rPr>
        <w:t>Marine litte</w:t>
      </w:r>
      <w:r w:rsidR="008F6E08" w:rsidRPr="008F6E08">
        <w:rPr>
          <w:b/>
          <w:sz w:val="24"/>
          <w:szCs w:val="24"/>
          <w:lang w:val="en-GB"/>
        </w:rPr>
        <w:t>r: towards a cleaner Baltic Sea</w:t>
      </w:r>
    </w:p>
    <w:p w14:paraId="52916A10" w14:textId="77777777" w:rsidR="00560DBE" w:rsidRDefault="00560DBE" w:rsidP="00DC231D">
      <w:pPr>
        <w:rPr>
          <w:lang w:val="en-GB"/>
        </w:rPr>
      </w:pPr>
    </w:p>
    <w:p w14:paraId="49D59971" w14:textId="565694A5" w:rsidR="00DC231D" w:rsidRDefault="00DC231D" w:rsidP="00DC231D">
      <w:pPr>
        <w:rPr>
          <w:lang w:val="en-GB"/>
        </w:rPr>
      </w:pPr>
      <w:r w:rsidRPr="520F10CA">
        <w:rPr>
          <w:lang w:val="en-GB"/>
        </w:rPr>
        <w:t xml:space="preserve">Marine litter is a clearly visible problem along the Baltic Sea coastline, and </w:t>
      </w:r>
      <w:proofErr w:type="spellStart"/>
      <w:r w:rsidRPr="520F10CA">
        <w:rPr>
          <w:lang w:val="en-GB"/>
        </w:rPr>
        <w:t>microlitter</w:t>
      </w:r>
      <w:proofErr w:type="spellEnd"/>
      <w:r w:rsidRPr="520F10CA">
        <w:rPr>
          <w:lang w:val="en-GB"/>
        </w:rPr>
        <w:t xml:space="preserve"> – although often invisible – is of equal concern. No matter its shape and size, marine litter upsets the sea’s biota and human connection to the sea. During the recent years, the issue of marine litter, and especially plastics, has been gaining global attention as one of the most emerging environmental issues of our times. </w:t>
      </w:r>
      <w:r w:rsidRPr="520F10CA">
        <w:rPr>
          <w:rFonts w:eastAsia="Calibri" w:cs="Calibri"/>
          <w:lang w:val="en-GB"/>
        </w:rPr>
        <w:t>Every year,</w:t>
      </w:r>
      <w:r w:rsidRPr="520F10CA">
        <w:rPr>
          <w:lang w:val="en-GB"/>
        </w:rPr>
        <w:t xml:space="preserve"> large quantities of plastics – including microplastics – end up in the oceans and seas due to human activity, causing serious environmental, social and economic impacts.</w:t>
      </w:r>
    </w:p>
    <w:p w14:paraId="226C54C0" w14:textId="77777777" w:rsidR="00DC231D" w:rsidRDefault="00DC231D" w:rsidP="00DC231D">
      <w:pPr>
        <w:rPr>
          <w:lang w:val="en-GB"/>
        </w:rPr>
      </w:pPr>
    </w:p>
    <w:p w14:paraId="30FC1547" w14:textId="77777777" w:rsidR="00DC231D" w:rsidRDefault="00DC231D" w:rsidP="00DC231D">
      <w:pPr>
        <w:rPr>
          <w:lang w:val="en-GB"/>
        </w:rPr>
      </w:pPr>
      <w:r w:rsidRPr="00A06043">
        <w:rPr>
          <w:lang w:val="en-GB"/>
        </w:rPr>
        <w:t>Rapid growth of the plastics production during the past 50 years together with often lacking waste management solutions</w:t>
      </w:r>
      <w:r>
        <w:rPr>
          <w:lang w:val="en-GB"/>
        </w:rPr>
        <w:t xml:space="preserve"> as well as our</w:t>
      </w:r>
      <w:r w:rsidRPr="00A06043">
        <w:rPr>
          <w:lang w:val="en-GB"/>
        </w:rPr>
        <w:t xml:space="preserve"> throw-away culture and irresponsible behaviour </w:t>
      </w:r>
      <w:r>
        <w:rPr>
          <w:lang w:val="en-GB"/>
        </w:rPr>
        <w:t xml:space="preserve">bring extra </w:t>
      </w:r>
      <w:r>
        <w:rPr>
          <w:lang w:val="en-GB"/>
        </w:rPr>
        <w:lastRenderedPageBreak/>
        <w:t>challenge to the problem</w:t>
      </w:r>
      <w:r w:rsidRPr="00A06043">
        <w:rPr>
          <w:lang w:val="en-GB"/>
        </w:rPr>
        <w:t>.</w:t>
      </w:r>
      <w:r>
        <w:rPr>
          <w:lang w:val="en-GB"/>
        </w:rPr>
        <w:t xml:space="preserve"> Hence, g</w:t>
      </w:r>
      <w:r w:rsidRPr="520F10CA">
        <w:rPr>
          <w:lang w:val="en-GB"/>
        </w:rPr>
        <w:t xml:space="preserve">lobal, regional, national and local level cooperation is needed to overcome the marine litter challenge. This session will present the current situation and the different approaches to the marine litter issue from global to municipal levels, and address policy options and measures for a cleaner Baltic Sea. </w:t>
      </w:r>
    </w:p>
    <w:p w14:paraId="51C9223A" w14:textId="77777777" w:rsidR="00DC231D" w:rsidRDefault="00DC231D" w:rsidP="00DC231D">
      <w:pPr>
        <w:rPr>
          <w:lang w:val="en-GB"/>
        </w:rPr>
      </w:pPr>
    </w:p>
    <w:p w14:paraId="3A6D0ED2" w14:textId="77777777" w:rsidR="00DC231D" w:rsidRDefault="00DC231D" w:rsidP="00DC231D">
      <w:pPr>
        <w:rPr>
          <w:lang w:val="en-GB"/>
        </w:rPr>
      </w:pPr>
      <w:r w:rsidRPr="520F10CA">
        <w:rPr>
          <w:lang w:val="en-GB"/>
        </w:rPr>
        <w:t>The interactive event will consist of the following elements:</w:t>
      </w:r>
    </w:p>
    <w:p w14:paraId="04DE6E80" w14:textId="77777777" w:rsidR="00DC231D" w:rsidRDefault="00DC231D" w:rsidP="00DC231D">
      <w:pPr>
        <w:rPr>
          <w:lang w:val="en-GB"/>
        </w:rPr>
      </w:pPr>
    </w:p>
    <w:p w14:paraId="6441E0AA" w14:textId="77777777" w:rsidR="00DC231D" w:rsidRPr="000D08A7" w:rsidRDefault="00DC231D" w:rsidP="00DC231D">
      <w:pPr>
        <w:rPr>
          <w:lang w:val="en-GB"/>
        </w:rPr>
      </w:pPr>
      <w:r>
        <w:rPr>
          <w:lang w:val="en-GB"/>
        </w:rPr>
        <w:t>I</w:t>
      </w:r>
      <w:r w:rsidRPr="000D08A7">
        <w:rPr>
          <w:lang w:val="en-GB"/>
        </w:rPr>
        <w:t>ntroduction</w:t>
      </w:r>
      <w:r>
        <w:rPr>
          <w:lang w:val="en-GB"/>
        </w:rPr>
        <w:t xml:space="preserve"> </w:t>
      </w:r>
      <w:r w:rsidRPr="000D08A7">
        <w:rPr>
          <w:lang w:val="en-GB"/>
        </w:rPr>
        <w:t>(12 min)</w:t>
      </w:r>
    </w:p>
    <w:p w14:paraId="4E54D47D" w14:textId="77777777" w:rsidR="00DC231D" w:rsidRPr="000D08A7" w:rsidRDefault="00DC231D" w:rsidP="00DC231D">
      <w:pPr>
        <w:pStyle w:val="Listeavsnitt"/>
        <w:numPr>
          <w:ilvl w:val="0"/>
          <w:numId w:val="28"/>
        </w:numPr>
        <w:rPr>
          <w:lang w:val="en-GB"/>
        </w:rPr>
      </w:pPr>
      <w:r w:rsidRPr="00FA6AA3">
        <w:rPr>
          <w:b/>
          <w:lang w:val="en-GB"/>
        </w:rPr>
        <w:t>Aaron Vuola</w:t>
      </w:r>
      <w:r w:rsidRPr="000D08A7">
        <w:rPr>
          <w:lang w:val="en-GB"/>
        </w:rPr>
        <w:t xml:space="preserve">, HELCOM Project </w:t>
      </w:r>
      <w:r>
        <w:rPr>
          <w:lang w:val="en-GB"/>
        </w:rPr>
        <w:t>coordinator</w:t>
      </w:r>
      <w:r w:rsidRPr="000D08A7">
        <w:rPr>
          <w:lang w:val="en-GB"/>
        </w:rPr>
        <w:t xml:space="preserve"> (</w:t>
      </w:r>
      <w:proofErr w:type="spellStart"/>
      <w:r w:rsidRPr="000D08A7">
        <w:rPr>
          <w:lang w:val="en-GB"/>
        </w:rPr>
        <w:t>FanpLesstic</w:t>
      </w:r>
      <w:proofErr w:type="spellEnd"/>
      <w:r w:rsidRPr="000D08A7">
        <w:rPr>
          <w:lang w:val="en-GB"/>
        </w:rPr>
        <w:t>-sea): Setting the scene, global considerations on marine litter, and introduction of the agenda and participants</w:t>
      </w:r>
    </w:p>
    <w:p w14:paraId="2768AD7B" w14:textId="77777777" w:rsidR="00DC231D" w:rsidRPr="000D08A7" w:rsidRDefault="00DC231D" w:rsidP="00DC231D">
      <w:pPr>
        <w:rPr>
          <w:lang w:val="en-GB"/>
        </w:rPr>
      </w:pPr>
    </w:p>
    <w:p w14:paraId="1F75A7D6" w14:textId="77777777" w:rsidR="00916608" w:rsidRDefault="00916608" w:rsidP="00DC231D">
      <w:pPr>
        <w:rPr>
          <w:lang w:val="en-GB"/>
        </w:rPr>
      </w:pPr>
      <w:r w:rsidRPr="00916608">
        <w:rPr>
          <w:rFonts w:ascii="Segoe UI Symbol" w:hAnsi="Segoe UI Symbol" w:cs="Segoe UI Symbol"/>
          <w:lang w:val="en-GB"/>
        </w:rPr>
        <w:t>➢</w:t>
      </w:r>
      <w:r w:rsidRPr="00916608">
        <w:rPr>
          <w:lang w:val="en-GB"/>
        </w:rPr>
        <w:t xml:space="preserve"> Marta Ruiz, Associate Professional Secretary, </w:t>
      </w:r>
      <w:proofErr w:type="gramStart"/>
      <w:r w:rsidRPr="00916608">
        <w:rPr>
          <w:lang w:val="en-GB"/>
        </w:rPr>
        <w:t>HELCOM  Regional</w:t>
      </w:r>
      <w:proofErr w:type="gramEnd"/>
      <w:r w:rsidRPr="00916608">
        <w:rPr>
          <w:lang w:val="en-GB"/>
        </w:rPr>
        <w:t xml:space="preserve"> and HELCOM perspective on marine litter: The State of the Baltic Sea and the Marine Litter Regional Action Plan  </w:t>
      </w:r>
    </w:p>
    <w:p w14:paraId="499DB65E" w14:textId="77777777" w:rsidR="00916608" w:rsidRDefault="00916608" w:rsidP="00DC231D">
      <w:pPr>
        <w:rPr>
          <w:lang w:val="en-GB"/>
        </w:rPr>
      </w:pPr>
      <w:r w:rsidRPr="00916608">
        <w:rPr>
          <w:rFonts w:ascii="Segoe UI Symbol" w:hAnsi="Segoe UI Symbol" w:cs="Segoe UI Symbol"/>
          <w:lang w:val="en-GB"/>
        </w:rPr>
        <w:t>➢</w:t>
      </w:r>
      <w:r w:rsidRPr="00916608">
        <w:rPr>
          <w:lang w:val="en-GB"/>
        </w:rPr>
        <w:t xml:space="preserve"> </w:t>
      </w:r>
      <w:proofErr w:type="spellStart"/>
      <w:r w:rsidRPr="00916608">
        <w:rPr>
          <w:lang w:val="en-GB"/>
        </w:rPr>
        <w:t>Ar</w:t>
      </w:r>
      <w:r w:rsidRPr="00916608">
        <w:rPr>
          <w:rFonts w:cs="Calibri"/>
          <w:lang w:val="en-GB"/>
        </w:rPr>
        <w:t>ū</w:t>
      </w:r>
      <w:r w:rsidRPr="00916608">
        <w:rPr>
          <w:lang w:val="en-GB"/>
        </w:rPr>
        <w:t>nas</w:t>
      </w:r>
      <w:proofErr w:type="spellEnd"/>
      <w:r w:rsidRPr="00916608">
        <w:rPr>
          <w:lang w:val="en-GB"/>
        </w:rPr>
        <w:t xml:space="preserve"> </w:t>
      </w:r>
      <w:proofErr w:type="spellStart"/>
      <w:r w:rsidRPr="00916608">
        <w:rPr>
          <w:lang w:val="en-GB"/>
        </w:rPr>
        <w:t>Bal</w:t>
      </w:r>
      <w:r w:rsidRPr="00916608">
        <w:rPr>
          <w:rFonts w:cs="Calibri"/>
          <w:lang w:val="en-GB"/>
        </w:rPr>
        <w:t>č</w:t>
      </w:r>
      <w:r w:rsidRPr="00916608">
        <w:rPr>
          <w:lang w:val="en-GB"/>
        </w:rPr>
        <w:t>i</w:t>
      </w:r>
      <w:r w:rsidRPr="00916608">
        <w:rPr>
          <w:rFonts w:cs="Calibri"/>
          <w:lang w:val="en-GB"/>
        </w:rPr>
        <w:t>ū</w:t>
      </w:r>
      <w:r w:rsidRPr="00916608">
        <w:rPr>
          <w:lang w:val="en-GB"/>
        </w:rPr>
        <w:t>nas</w:t>
      </w:r>
      <w:proofErr w:type="spellEnd"/>
      <w:r w:rsidRPr="00916608">
        <w:rPr>
          <w:lang w:val="en-GB"/>
        </w:rPr>
        <w:t xml:space="preserve"> PhD, Marine Research Institute, Klaipeda University Science/Research perspective on marine litter: Scale, origin and spatial distribution of marine litter pollution in the Lithuanian coastal zone of the Baltic Sea </w:t>
      </w:r>
    </w:p>
    <w:p w14:paraId="799BF519" w14:textId="77777777" w:rsidR="00916608" w:rsidRDefault="00916608" w:rsidP="00DC231D">
      <w:pPr>
        <w:rPr>
          <w:lang w:val="en-GB"/>
        </w:rPr>
      </w:pPr>
      <w:r w:rsidRPr="00916608">
        <w:rPr>
          <w:rFonts w:ascii="Segoe UI Symbol" w:hAnsi="Segoe UI Symbol" w:cs="Segoe UI Symbol"/>
          <w:lang w:val="en-GB"/>
        </w:rPr>
        <w:t>➢</w:t>
      </w:r>
      <w:r w:rsidRPr="00916608">
        <w:rPr>
          <w:lang w:val="en-GB"/>
        </w:rPr>
        <w:t xml:space="preserve"> </w:t>
      </w:r>
      <w:proofErr w:type="spellStart"/>
      <w:r w:rsidRPr="00916608">
        <w:rPr>
          <w:lang w:val="en-GB"/>
        </w:rPr>
        <w:t>Daiva</w:t>
      </w:r>
      <w:proofErr w:type="spellEnd"/>
      <w:r w:rsidRPr="00916608">
        <w:rPr>
          <w:lang w:val="en-GB"/>
        </w:rPr>
        <w:t xml:space="preserve"> </w:t>
      </w:r>
      <w:proofErr w:type="spellStart"/>
      <w:r w:rsidRPr="00916608">
        <w:rPr>
          <w:lang w:val="en-GB"/>
        </w:rPr>
        <w:t>Jonuskiene</w:t>
      </w:r>
      <w:proofErr w:type="spellEnd"/>
      <w:r w:rsidRPr="00916608">
        <w:rPr>
          <w:lang w:val="en-GB"/>
        </w:rPr>
        <w:t xml:space="preserve">, Siauliai Chamber of Commerce, Industry and Crafts Local government perspective on marine litter: The current situation and planned activities in the Siauliai region municipality </w:t>
      </w:r>
    </w:p>
    <w:p w14:paraId="19D87164" w14:textId="426A0DB0" w:rsidR="00DC231D" w:rsidRPr="000D08A7" w:rsidRDefault="00916608" w:rsidP="00DC231D">
      <w:pPr>
        <w:rPr>
          <w:lang w:val="en-GB"/>
        </w:rPr>
      </w:pPr>
      <w:r w:rsidRPr="00916608">
        <w:rPr>
          <w:rFonts w:ascii="Segoe UI Symbol" w:hAnsi="Segoe UI Symbol" w:cs="Segoe UI Symbol"/>
          <w:lang w:val="en-GB"/>
        </w:rPr>
        <w:t>➢</w:t>
      </w:r>
      <w:r w:rsidRPr="00916608">
        <w:rPr>
          <w:lang w:val="en-GB"/>
        </w:rPr>
        <w:t xml:space="preserve"> Susanne </w:t>
      </w:r>
      <w:proofErr w:type="spellStart"/>
      <w:r w:rsidRPr="00916608">
        <w:rPr>
          <w:lang w:val="en-GB"/>
        </w:rPr>
        <w:t>Altvater</w:t>
      </w:r>
      <w:proofErr w:type="spellEnd"/>
      <w:r w:rsidRPr="00916608">
        <w:rPr>
          <w:lang w:val="en-GB"/>
        </w:rPr>
        <w:t xml:space="preserve">: </w:t>
      </w:r>
      <w:proofErr w:type="spellStart"/>
      <w:proofErr w:type="gramStart"/>
      <w:r w:rsidRPr="00916608">
        <w:rPr>
          <w:lang w:val="en-GB"/>
        </w:rPr>
        <w:t>s.Pro</w:t>
      </w:r>
      <w:proofErr w:type="spellEnd"/>
      <w:proofErr w:type="gramEnd"/>
      <w:r w:rsidRPr="00916608">
        <w:rPr>
          <w:lang w:val="en-GB"/>
        </w:rPr>
        <w:t>, Consultant for marine and legal issues Private sector perspective on marine litter: Extended Producer Responsibility (EPR) Directive for Single-use plastics</w:t>
      </w:r>
    </w:p>
    <w:p w14:paraId="1F82BC82" w14:textId="63344F2D" w:rsidR="00DC231D" w:rsidRDefault="00DC231D" w:rsidP="00DC231D">
      <w:pPr>
        <w:rPr>
          <w:lang w:val="en-GB"/>
        </w:rPr>
      </w:pPr>
      <w:r w:rsidRPr="000D08A7">
        <w:rPr>
          <w:lang w:val="en-GB"/>
        </w:rPr>
        <w:t>Panel discussion (30 min)</w:t>
      </w:r>
    </w:p>
    <w:p w14:paraId="68CE5F1E" w14:textId="77777777" w:rsidR="00916608" w:rsidRPr="000D08A7" w:rsidRDefault="00916608" w:rsidP="00DC231D">
      <w:pPr>
        <w:rPr>
          <w:lang w:val="en-GB"/>
        </w:rPr>
      </w:pPr>
    </w:p>
    <w:p w14:paraId="75867D06" w14:textId="77777777" w:rsidR="00DC231D" w:rsidRPr="000D08A7" w:rsidRDefault="00DC231D" w:rsidP="00DC231D">
      <w:pPr>
        <w:pStyle w:val="Listeavsnitt"/>
        <w:numPr>
          <w:ilvl w:val="0"/>
          <w:numId w:val="30"/>
        </w:numPr>
        <w:rPr>
          <w:lang w:val="en-GB"/>
        </w:rPr>
      </w:pPr>
      <w:r w:rsidRPr="000D08A7">
        <w:rPr>
          <w:lang w:val="en-GB"/>
        </w:rPr>
        <w:t>Panel discussion: four panellists (the four speakers, moderated by Aaron Vuola)</w:t>
      </w:r>
    </w:p>
    <w:p w14:paraId="4377390E" w14:textId="77777777" w:rsidR="00DC231D" w:rsidRPr="000D08A7" w:rsidRDefault="00DC231D" w:rsidP="00DC231D">
      <w:pPr>
        <w:pStyle w:val="Listeavsnitt"/>
        <w:numPr>
          <w:ilvl w:val="0"/>
          <w:numId w:val="30"/>
        </w:numPr>
        <w:rPr>
          <w:lang w:val="en-GB"/>
        </w:rPr>
      </w:pPr>
      <w:r w:rsidRPr="000D08A7">
        <w:rPr>
          <w:lang w:val="en-GB"/>
        </w:rPr>
        <w:t>Q&amp;A with audience</w:t>
      </w:r>
    </w:p>
    <w:p w14:paraId="4FD49AE3" w14:textId="77777777" w:rsidR="00DC231D" w:rsidRDefault="00DC231D" w:rsidP="00DC231D"/>
    <w:p w14:paraId="34CFA726" w14:textId="2595B187" w:rsidR="00A93921" w:rsidRDefault="008F6E08" w:rsidP="00A93921">
      <w:pPr>
        <w:rPr>
          <w:color w:val="000000"/>
          <w:sz w:val="24"/>
          <w:szCs w:val="24"/>
          <w:lang w:val="en-GB"/>
        </w:rPr>
      </w:pPr>
      <w:r>
        <w:rPr>
          <w:rFonts w:eastAsia="Times New Roman"/>
          <w:sz w:val="24"/>
          <w:szCs w:val="24"/>
          <w:lang w:val="en-GB"/>
        </w:rPr>
        <w:t>R</w:t>
      </w:r>
      <w:r w:rsidRPr="00862073">
        <w:rPr>
          <w:rFonts w:eastAsia="Times New Roman"/>
          <w:sz w:val="24"/>
          <w:szCs w:val="24"/>
          <w:lang w:val="en-GB"/>
        </w:rPr>
        <w:t xml:space="preserve">esponsible: </w:t>
      </w:r>
      <w:r w:rsidRPr="00421762">
        <w:rPr>
          <w:rFonts w:eastAsia="Times New Roman"/>
          <w:sz w:val="24"/>
          <w:szCs w:val="24"/>
          <w:u w:val="single"/>
          <w:lang w:val="en-GB"/>
        </w:rPr>
        <w:t>HELCOM</w:t>
      </w:r>
      <w:r>
        <w:rPr>
          <w:rFonts w:eastAsia="Times New Roman"/>
          <w:sz w:val="24"/>
          <w:szCs w:val="24"/>
          <w:lang w:val="en-GB"/>
        </w:rPr>
        <w:t xml:space="preserve"> </w:t>
      </w:r>
      <w:hyperlink r:id="rId10" w:history="1">
        <w:r w:rsidR="00997EF4" w:rsidRPr="00997EF4">
          <w:rPr>
            <w:rStyle w:val="Hyperkobling"/>
            <w:lang w:val="en-GB"/>
          </w:rPr>
          <w:t>http://www.helcom.fi/</w:t>
        </w:r>
      </w:hyperlink>
      <w:r w:rsidR="00A93921">
        <w:rPr>
          <w:rStyle w:val="Hyperkobling"/>
          <w:lang w:val="en-GB"/>
        </w:rPr>
        <w:t xml:space="preserve"> </w:t>
      </w:r>
      <w:r w:rsidR="00A93921">
        <w:rPr>
          <w:rStyle w:val="Hyperkobling"/>
          <w:color w:val="auto"/>
          <w:u w:val="none"/>
          <w:lang w:val="en-GB"/>
        </w:rPr>
        <w:t xml:space="preserve">and the </w:t>
      </w:r>
      <w:proofErr w:type="spellStart"/>
      <w:r w:rsidR="00A93921">
        <w:rPr>
          <w:color w:val="000000"/>
          <w:sz w:val="24"/>
          <w:szCs w:val="24"/>
          <w:lang w:val="en-GB"/>
        </w:rPr>
        <w:t>FanpLESStic</w:t>
      </w:r>
      <w:proofErr w:type="spellEnd"/>
      <w:r w:rsidR="00A93921">
        <w:rPr>
          <w:color w:val="000000"/>
          <w:sz w:val="24"/>
          <w:szCs w:val="24"/>
          <w:lang w:val="en-GB"/>
        </w:rPr>
        <w:t>-sea project</w:t>
      </w:r>
    </w:p>
    <w:p w14:paraId="28B497BD" w14:textId="77777777" w:rsidR="00A93921" w:rsidRPr="00862073" w:rsidRDefault="00A93921" w:rsidP="00682201">
      <w:pPr>
        <w:rPr>
          <w:lang w:val="en-GB"/>
        </w:rPr>
      </w:pPr>
    </w:p>
    <w:p w14:paraId="47115C89" w14:textId="64AE1739" w:rsidR="00971B20" w:rsidRPr="00862073" w:rsidRDefault="00971B20" w:rsidP="006E7C67">
      <w:pPr>
        <w:rPr>
          <w:sz w:val="24"/>
          <w:szCs w:val="24"/>
          <w:lang w:val="en-GB"/>
        </w:rPr>
      </w:pPr>
      <w:r w:rsidRPr="00862073">
        <w:rPr>
          <w:sz w:val="24"/>
          <w:szCs w:val="24"/>
          <w:lang w:val="en-GB"/>
        </w:rPr>
        <w:t>15:30 – 16:00</w:t>
      </w:r>
      <w:r w:rsidRPr="00862073">
        <w:rPr>
          <w:sz w:val="24"/>
          <w:szCs w:val="24"/>
          <w:lang w:val="en-GB"/>
        </w:rPr>
        <w:tab/>
      </w:r>
      <w:r w:rsidRPr="00862073">
        <w:rPr>
          <w:sz w:val="24"/>
          <w:szCs w:val="24"/>
          <w:lang w:val="en-GB"/>
        </w:rPr>
        <w:tab/>
        <w:t>Coffee break</w:t>
      </w:r>
      <w:r w:rsidR="00FB2FA5" w:rsidRPr="00862073">
        <w:rPr>
          <w:sz w:val="24"/>
          <w:szCs w:val="24"/>
          <w:lang w:val="en-GB"/>
        </w:rPr>
        <w:t xml:space="preserve"> - networking</w:t>
      </w:r>
    </w:p>
    <w:p w14:paraId="2B60150B" w14:textId="77777777" w:rsidR="00971B20" w:rsidRPr="00862073" w:rsidRDefault="00971B20" w:rsidP="006E7C67">
      <w:pPr>
        <w:rPr>
          <w:sz w:val="24"/>
          <w:szCs w:val="24"/>
          <w:lang w:val="en-GB"/>
        </w:rPr>
      </w:pPr>
    </w:p>
    <w:p w14:paraId="333F05D3" w14:textId="0AA33154" w:rsidR="00971B20" w:rsidRPr="00862073" w:rsidRDefault="00971B20" w:rsidP="006E7C67">
      <w:pPr>
        <w:rPr>
          <w:sz w:val="24"/>
          <w:szCs w:val="24"/>
          <w:lang w:val="en-GB"/>
        </w:rPr>
      </w:pPr>
      <w:r w:rsidRPr="00862073">
        <w:rPr>
          <w:sz w:val="24"/>
          <w:szCs w:val="24"/>
          <w:lang w:val="en-GB"/>
        </w:rPr>
        <w:t>16:00 – 17:30</w:t>
      </w:r>
      <w:r w:rsidRPr="00862073">
        <w:rPr>
          <w:sz w:val="24"/>
          <w:szCs w:val="24"/>
          <w:lang w:val="en-GB"/>
        </w:rPr>
        <w:tab/>
      </w:r>
      <w:r w:rsidRPr="00862073">
        <w:rPr>
          <w:sz w:val="24"/>
          <w:szCs w:val="24"/>
          <w:lang w:val="en-GB"/>
        </w:rPr>
        <w:tab/>
        <w:t xml:space="preserve">Second round of parallel sessions </w:t>
      </w:r>
    </w:p>
    <w:p w14:paraId="31A81E56" w14:textId="77777777" w:rsidR="00F27822" w:rsidRPr="00862073" w:rsidRDefault="00F27822" w:rsidP="006E7C67">
      <w:pPr>
        <w:rPr>
          <w:sz w:val="24"/>
          <w:szCs w:val="24"/>
          <w:lang w:val="en-GB"/>
        </w:rPr>
      </w:pPr>
    </w:p>
    <w:p w14:paraId="7DA4301D" w14:textId="7FC766A9" w:rsidR="006D7BEC" w:rsidRPr="00997EF4" w:rsidRDefault="00997EF4" w:rsidP="006D7BEC">
      <w:pPr>
        <w:rPr>
          <w:rFonts w:eastAsia="Times New Roman"/>
          <w:sz w:val="28"/>
          <w:szCs w:val="28"/>
          <w:lang w:val="en-GB"/>
        </w:rPr>
      </w:pPr>
      <w:r w:rsidRPr="00997EF4">
        <w:rPr>
          <w:rFonts w:eastAsia="Times New Roman"/>
          <w:sz w:val="28"/>
          <w:szCs w:val="28"/>
          <w:lang w:val="en-GB"/>
        </w:rPr>
        <w:t>Session 4</w:t>
      </w:r>
    </w:p>
    <w:p w14:paraId="7D17FC98" w14:textId="0B2AB1DD" w:rsidR="006D7BEC" w:rsidRDefault="006D7BEC" w:rsidP="006D7BEC">
      <w:pPr>
        <w:rPr>
          <w:rFonts w:eastAsia="Times New Roman"/>
          <w:b/>
          <w:sz w:val="24"/>
          <w:szCs w:val="24"/>
          <w:lang w:val="en-GB"/>
        </w:rPr>
      </w:pPr>
      <w:r w:rsidRPr="00997EF4">
        <w:rPr>
          <w:rFonts w:eastAsia="Times New Roman"/>
          <w:b/>
          <w:sz w:val="24"/>
          <w:szCs w:val="24"/>
          <w:lang w:val="en-GB"/>
        </w:rPr>
        <w:t>LNG Value Chain for Clean Shipping, Green Ports and Blue Growth</w:t>
      </w:r>
    </w:p>
    <w:p w14:paraId="7D05C14B" w14:textId="77777777" w:rsidR="00CA734C" w:rsidRPr="00CA734C" w:rsidRDefault="00CA734C" w:rsidP="00CA734C">
      <w:pPr>
        <w:rPr>
          <w:rFonts w:ascii="Times New Roman" w:eastAsia="Times New Roman" w:hAnsi="Times New Roman"/>
          <w:i/>
          <w:lang w:val="en-GB"/>
        </w:rPr>
      </w:pPr>
      <w:r w:rsidRPr="00CA734C">
        <w:rPr>
          <w:rFonts w:eastAsia="Times New Roman"/>
          <w:bCs/>
          <w:i/>
          <w:lang w:val="en-GB"/>
        </w:rPr>
        <w:t>Moderator Tom O. Kleppestø, CEO, Shipping &amp; Offshore Network, Oslo</w:t>
      </w:r>
    </w:p>
    <w:p w14:paraId="43E72E7B" w14:textId="02063DEF" w:rsidR="000E3E8A" w:rsidRPr="000E3E8A" w:rsidRDefault="000E3E8A" w:rsidP="000E3E8A">
      <w:pPr>
        <w:spacing w:before="100" w:beforeAutospacing="1" w:after="100" w:afterAutospacing="1"/>
        <w:rPr>
          <w:lang w:val="en-GB"/>
        </w:rPr>
      </w:pPr>
      <w:r w:rsidRPr="000E3E8A">
        <w:rPr>
          <w:lang w:val="en-GB"/>
        </w:rPr>
        <w:t>LNG as a fuel is both a proven and available solution. LNG offers huge advantages, especially for ships in the light of ever-tightening emission regulations. While different technologies can be used to comply with air emission limits, LNG technology is a smart way to meet existing and upcoming requirements for the main types of emissions (</w:t>
      </w:r>
      <w:proofErr w:type="spellStart"/>
      <w:r w:rsidRPr="000E3E8A">
        <w:rPr>
          <w:lang w:val="en-GB"/>
        </w:rPr>
        <w:t>SOx</w:t>
      </w:r>
      <w:proofErr w:type="spellEnd"/>
      <w:r w:rsidRPr="000E3E8A">
        <w:rPr>
          <w:lang w:val="en-GB"/>
        </w:rPr>
        <w:t>, NOx, PM, CO2). As the LNG became available for Maritime transport it opens up the possibilities for other transport modes and sustainable solutions such as LBG for</w:t>
      </w:r>
      <w:r w:rsidRPr="000E3E8A">
        <w:rPr>
          <w:color w:val="FF0000"/>
          <w:lang w:val="en-GB"/>
        </w:rPr>
        <w:t xml:space="preserve"> </w:t>
      </w:r>
      <w:r w:rsidRPr="000E3E8A">
        <w:rPr>
          <w:lang w:val="en-GB"/>
        </w:rPr>
        <w:t>transport</w:t>
      </w:r>
    </w:p>
    <w:p w14:paraId="6E0BD159" w14:textId="6A6FA2EF" w:rsidR="006240EC" w:rsidRPr="000D08A7" w:rsidRDefault="006240EC" w:rsidP="006240EC">
      <w:pPr>
        <w:rPr>
          <w:lang w:val="en-GB"/>
        </w:rPr>
      </w:pPr>
      <w:r>
        <w:rPr>
          <w:lang w:val="en-GB"/>
        </w:rPr>
        <w:t>I</w:t>
      </w:r>
      <w:r w:rsidRPr="000D08A7">
        <w:rPr>
          <w:lang w:val="en-GB"/>
        </w:rPr>
        <w:t>ntroduction</w:t>
      </w:r>
      <w:r>
        <w:rPr>
          <w:lang w:val="en-GB"/>
        </w:rPr>
        <w:t xml:space="preserve"> </w:t>
      </w:r>
      <w:r w:rsidRPr="000D08A7">
        <w:rPr>
          <w:lang w:val="en-GB"/>
        </w:rPr>
        <w:t>(1</w:t>
      </w:r>
      <w:r>
        <w:rPr>
          <w:lang w:val="en-GB"/>
        </w:rPr>
        <w:t>5</w:t>
      </w:r>
      <w:r w:rsidRPr="000D08A7">
        <w:rPr>
          <w:lang w:val="en-GB"/>
        </w:rPr>
        <w:t xml:space="preserve"> min)</w:t>
      </w:r>
    </w:p>
    <w:p w14:paraId="16EF07BE" w14:textId="59B6D6AD" w:rsidR="000E3E8A" w:rsidRPr="006240EC" w:rsidRDefault="000E3E8A" w:rsidP="006240EC">
      <w:pPr>
        <w:rPr>
          <w:lang w:val="en-GB"/>
        </w:rPr>
      </w:pPr>
      <w:r w:rsidRPr="006240EC">
        <w:rPr>
          <w:lang w:val="en-GB"/>
        </w:rPr>
        <w:t>Go LNG- building value c</w:t>
      </w:r>
      <w:r w:rsidR="000137FB" w:rsidRPr="006240EC">
        <w:rPr>
          <w:lang w:val="en-GB"/>
        </w:rPr>
        <w:t>hain for L</w:t>
      </w:r>
      <w:r w:rsidRPr="006240EC">
        <w:rPr>
          <w:lang w:val="en-GB"/>
        </w:rPr>
        <w:t xml:space="preserve">NG in BSR - Andrius Sutnikas, </w:t>
      </w:r>
      <w:r w:rsidR="00560DBE">
        <w:rPr>
          <w:lang w:val="en-GB"/>
        </w:rPr>
        <w:t xml:space="preserve">Project </w:t>
      </w:r>
      <w:r w:rsidRPr="006240EC">
        <w:rPr>
          <w:lang w:val="en-GB"/>
        </w:rPr>
        <w:t>Leader Go LNG</w:t>
      </w:r>
    </w:p>
    <w:p w14:paraId="6B08D372" w14:textId="3E442092" w:rsidR="000E3E8A" w:rsidRPr="006240EC" w:rsidRDefault="000E3E8A" w:rsidP="000E3E8A">
      <w:pPr>
        <w:spacing w:before="100" w:beforeAutospacing="1" w:after="100" w:afterAutospacing="1"/>
        <w:rPr>
          <w:lang w:val="en-GB"/>
        </w:rPr>
      </w:pPr>
      <w:r w:rsidRPr="006240EC">
        <w:rPr>
          <w:lang w:val="en-GB"/>
        </w:rPr>
        <w:lastRenderedPageBreak/>
        <w:t>LNG competence centre- knowledge development for enabling LNG in BSR- Stefan Jank</w:t>
      </w:r>
      <w:r w:rsidR="00BE5489">
        <w:rPr>
          <w:lang w:val="en-GB"/>
        </w:rPr>
        <w:t>o</w:t>
      </w:r>
      <w:r w:rsidRPr="006240EC">
        <w:rPr>
          <w:lang w:val="en-GB"/>
        </w:rPr>
        <w:t>wski, coordinate LNG competence centre BSR</w:t>
      </w:r>
    </w:p>
    <w:p w14:paraId="4CA4AAEF" w14:textId="3072C6DF" w:rsidR="000E3E8A" w:rsidRPr="006240EC" w:rsidRDefault="000E3E8A" w:rsidP="000E3E8A">
      <w:pPr>
        <w:spacing w:before="100" w:beforeAutospacing="1" w:after="100" w:afterAutospacing="1"/>
        <w:rPr>
          <w:lang w:val="en-GB"/>
        </w:rPr>
      </w:pPr>
      <w:r w:rsidRPr="006240EC">
        <w:rPr>
          <w:lang w:val="en-GB"/>
        </w:rPr>
        <w:t>BSR LNG business cluster enabling LNG business partnerships</w:t>
      </w:r>
      <w:r w:rsidR="006240EC">
        <w:rPr>
          <w:lang w:val="en-GB"/>
        </w:rPr>
        <w:t xml:space="preserve"> </w:t>
      </w:r>
      <w:r w:rsidRPr="006240EC">
        <w:rPr>
          <w:lang w:val="en-GB"/>
        </w:rPr>
        <w:t xml:space="preserve">- </w:t>
      </w:r>
      <w:r w:rsidR="00BE5489">
        <w:rPr>
          <w:lang w:val="en-GB"/>
        </w:rPr>
        <w:t>C</w:t>
      </w:r>
      <w:r w:rsidRPr="006240EC">
        <w:rPr>
          <w:lang w:val="en-GB"/>
        </w:rPr>
        <w:t xml:space="preserve">harlotte </w:t>
      </w:r>
      <w:proofErr w:type="spellStart"/>
      <w:r w:rsidRPr="006240EC">
        <w:rPr>
          <w:lang w:val="en-GB"/>
        </w:rPr>
        <w:t>Vinding</w:t>
      </w:r>
      <w:proofErr w:type="spellEnd"/>
      <w:r w:rsidRPr="006240EC">
        <w:rPr>
          <w:lang w:val="en-GB"/>
        </w:rPr>
        <w:t>, cluster coordinator.</w:t>
      </w:r>
    </w:p>
    <w:p w14:paraId="643E69AA" w14:textId="150F895F" w:rsidR="000E3E8A" w:rsidRPr="00916608" w:rsidRDefault="000E3E8A" w:rsidP="000E3E8A">
      <w:pPr>
        <w:spacing w:before="100" w:beforeAutospacing="1" w:after="100" w:afterAutospacing="1"/>
      </w:pPr>
      <w:r w:rsidRPr="00916608">
        <w:t>LN</w:t>
      </w:r>
      <w:r w:rsidR="00560DBE" w:rsidRPr="00916608">
        <w:t>G for maritime transport</w:t>
      </w:r>
      <w:r w:rsidR="008004ED" w:rsidRPr="00916608">
        <w:t xml:space="preserve"> - </w:t>
      </w:r>
      <w:proofErr w:type="spellStart"/>
      <w:r w:rsidR="008004ED" w:rsidRPr="00916608">
        <w:rPr>
          <w:rFonts w:eastAsia="Times New Roman"/>
        </w:rPr>
        <w:t>Andrius</w:t>
      </w:r>
      <w:proofErr w:type="spellEnd"/>
      <w:r w:rsidR="008004ED" w:rsidRPr="00916608">
        <w:rPr>
          <w:rFonts w:eastAsia="Times New Roman"/>
        </w:rPr>
        <w:t xml:space="preserve"> </w:t>
      </w:r>
      <w:proofErr w:type="spellStart"/>
      <w:proofErr w:type="gramStart"/>
      <w:r w:rsidR="008004ED" w:rsidRPr="00916608">
        <w:rPr>
          <w:rFonts w:eastAsia="Times New Roman"/>
        </w:rPr>
        <w:t>Uldukis</w:t>
      </w:r>
      <w:proofErr w:type="spellEnd"/>
      <w:r w:rsidR="008004ED" w:rsidRPr="00916608">
        <w:rPr>
          <w:rFonts w:eastAsia="Times New Roman"/>
        </w:rPr>
        <w:t xml:space="preserve"> </w:t>
      </w:r>
      <w:r w:rsidR="00560DBE" w:rsidRPr="00916608">
        <w:t xml:space="preserve"> DNVGL</w:t>
      </w:r>
      <w:proofErr w:type="gramEnd"/>
      <w:r w:rsidR="00560DBE" w:rsidRPr="00916608">
        <w:t xml:space="preserve"> </w:t>
      </w:r>
    </w:p>
    <w:p w14:paraId="49688C9A" w14:textId="6DB99A39" w:rsidR="000E3E8A" w:rsidRPr="006240EC" w:rsidRDefault="006240EC" w:rsidP="000E3E8A">
      <w:pPr>
        <w:spacing w:before="100" w:beforeAutospacing="1" w:after="100" w:afterAutospacing="1"/>
        <w:rPr>
          <w:lang w:val="en-GB"/>
        </w:rPr>
      </w:pPr>
      <w:r>
        <w:rPr>
          <w:lang w:val="en-GB"/>
        </w:rPr>
        <w:t xml:space="preserve">Moderated discussion </w:t>
      </w:r>
    </w:p>
    <w:p w14:paraId="4AE6D4B9" w14:textId="11F85F55" w:rsidR="000E3E8A" w:rsidRDefault="000E3E8A" w:rsidP="000E3E8A">
      <w:pPr>
        <w:spacing w:before="100" w:beforeAutospacing="1" w:after="100" w:afterAutospacing="1"/>
        <w:rPr>
          <w:rStyle w:val="Hyperkobling"/>
          <w:lang w:val="en-GB"/>
        </w:rPr>
      </w:pPr>
      <w:r w:rsidRPr="000E3E8A">
        <w:rPr>
          <w:lang w:val="en-GB"/>
        </w:rPr>
        <w:t xml:space="preserve">Responsible: </w:t>
      </w:r>
      <w:proofErr w:type="spellStart"/>
      <w:r w:rsidRPr="000E3E8A">
        <w:rPr>
          <w:lang w:val="en-GB"/>
        </w:rPr>
        <w:t>GoLNG</w:t>
      </w:r>
      <w:proofErr w:type="spellEnd"/>
      <w:r w:rsidRPr="000E3E8A">
        <w:rPr>
          <w:lang w:val="en-GB"/>
        </w:rPr>
        <w:t xml:space="preserve"> project </w:t>
      </w:r>
      <w:hyperlink r:id="rId11" w:history="1">
        <w:r w:rsidRPr="000E3E8A">
          <w:rPr>
            <w:rStyle w:val="Hyperkobling"/>
            <w:lang w:val="en-GB"/>
          </w:rPr>
          <w:t>http://www.golng.eu/</w:t>
        </w:r>
      </w:hyperlink>
    </w:p>
    <w:p w14:paraId="006DE9D8" w14:textId="77777777" w:rsidR="009C028D" w:rsidRPr="000E3E8A" w:rsidRDefault="009C028D" w:rsidP="009C028D">
      <w:pPr>
        <w:rPr>
          <w:lang w:val="en-GB"/>
        </w:rPr>
      </w:pPr>
    </w:p>
    <w:p w14:paraId="07ED1E57" w14:textId="38CD7107" w:rsidR="00421762" w:rsidRPr="005E11CA" w:rsidRDefault="00421762" w:rsidP="00ED3260">
      <w:pPr>
        <w:rPr>
          <w:sz w:val="28"/>
          <w:szCs w:val="28"/>
          <w:lang w:val="en-GB"/>
        </w:rPr>
      </w:pPr>
      <w:r w:rsidRPr="005E11CA">
        <w:rPr>
          <w:sz w:val="28"/>
          <w:szCs w:val="28"/>
          <w:lang w:val="en-GB"/>
        </w:rPr>
        <w:t xml:space="preserve">Session 5 </w:t>
      </w:r>
    </w:p>
    <w:p w14:paraId="68ED16C8" w14:textId="7BA71FF9" w:rsidR="00ED3260" w:rsidRPr="00A00206" w:rsidRDefault="00ED3260" w:rsidP="00ED3260">
      <w:pPr>
        <w:rPr>
          <w:rStyle w:val="Sterk"/>
          <w:rFonts w:asciiTheme="minorHAnsi" w:hAnsiTheme="minorHAnsi" w:cstheme="minorHAnsi"/>
          <w:lang w:val="en-GB"/>
        </w:rPr>
      </w:pPr>
      <w:r w:rsidRPr="00A00206">
        <w:rPr>
          <w:rStyle w:val="Sterk"/>
          <w:rFonts w:asciiTheme="minorHAnsi" w:hAnsiTheme="minorHAnsi" w:cstheme="minorHAnsi"/>
          <w:lang w:val="en-GB"/>
        </w:rPr>
        <w:t>Potential of maritime cultural heritage (MCH) for Blue Economy</w:t>
      </w:r>
    </w:p>
    <w:p w14:paraId="41679002" w14:textId="50909452" w:rsidR="002E28D0" w:rsidRPr="00A00206" w:rsidRDefault="002E28D0" w:rsidP="002E28D0">
      <w:pPr>
        <w:rPr>
          <w:rFonts w:asciiTheme="minorHAnsi" w:hAnsiTheme="minorHAnsi" w:cstheme="minorHAnsi"/>
          <w:lang w:val="en-GB"/>
        </w:rPr>
      </w:pPr>
      <w:r w:rsidRPr="00A00206">
        <w:rPr>
          <w:rFonts w:asciiTheme="minorHAnsi" w:hAnsiTheme="minorHAnsi" w:cstheme="minorHAnsi"/>
          <w:i/>
          <w:lang w:val="en-GB"/>
        </w:rPr>
        <w:t xml:space="preserve">Moderators: Krista Karro &amp; </w:t>
      </w:r>
      <w:proofErr w:type="spellStart"/>
      <w:r w:rsidRPr="00A00206">
        <w:rPr>
          <w:rFonts w:asciiTheme="minorHAnsi" w:hAnsiTheme="minorHAnsi" w:cstheme="minorHAnsi"/>
          <w:i/>
          <w:lang w:val="en-GB"/>
        </w:rPr>
        <w:t>Maili</w:t>
      </w:r>
      <w:proofErr w:type="spellEnd"/>
      <w:r w:rsidRPr="00A00206">
        <w:rPr>
          <w:rFonts w:asciiTheme="minorHAnsi" w:hAnsiTheme="minorHAnsi" w:cstheme="minorHAnsi"/>
          <w:i/>
          <w:lang w:val="en-GB"/>
        </w:rPr>
        <w:t xml:space="preserve"> </w:t>
      </w:r>
      <w:proofErr w:type="spellStart"/>
      <w:r w:rsidRPr="00A00206">
        <w:rPr>
          <w:rFonts w:asciiTheme="minorHAnsi" w:hAnsiTheme="minorHAnsi" w:cstheme="minorHAnsi"/>
          <w:i/>
          <w:lang w:val="en-GB"/>
        </w:rPr>
        <w:t>Roio</w:t>
      </w:r>
      <w:proofErr w:type="spellEnd"/>
      <w:r w:rsidRPr="00A00206">
        <w:rPr>
          <w:rFonts w:asciiTheme="minorHAnsi" w:hAnsiTheme="minorHAnsi" w:cstheme="minorHAnsi"/>
          <w:i/>
          <w:lang w:val="en-GB"/>
        </w:rPr>
        <w:t>, Estonian National Heritage Board</w:t>
      </w:r>
      <w:r w:rsidRPr="00A00206">
        <w:rPr>
          <w:rFonts w:asciiTheme="minorHAnsi" w:hAnsiTheme="minorHAnsi" w:cstheme="minorHAnsi"/>
          <w:i/>
          <w:lang w:val="en-GB"/>
        </w:rPr>
        <w:br/>
      </w:r>
      <w:r w:rsidRPr="00A00206">
        <w:rPr>
          <w:rFonts w:asciiTheme="minorHAnsi" w:hAnsiTheme="minorHAnsi" w:cstheme="minorHAnsi"/>
          <w:i/>
          <w:lang w:val="en-GB"/>
        </w:rPr>
        <w:br/>
      </w:r>
      <w:r w:rsidRPr="00A00206">
        <w:rPr>
          <w:rFonts w:asciiTheme="minorHAnsi" w:hAnsiTheme="minorHAnsi" w:cstheme="minorHAnsi"/>
          <w:lang w:val="en-GB"/>
        </w:rPr>
        <w:t>Maritime spatial planning is part of spatial planning as a whole. This session aims to bring together practices used in different countries in integrating maritime and underwater cultural heritage into maritime spatial planning process and also into Blue Economy sectors to sketch some preliminary future scenarios based on existent projects and national maritime spatial plans.</w:t>
      </w:r>
    </w:p>
    <w:p w14:paraId="5596F377" w14:textId="77777777" w:rsidR="002E28D0" w:rsidRPr="00A00206" w:rsidRDefault="002E28D0" w:rsidP="002E28D0">
      <w:pPr>
        <w:rPr>
          <w:rFonts w:asciiTheme="minorHAnsi" w:hAnsiTheme="minorHAnsi" w:cstheme="minorHAnsi"/>
          <w:lang w:val="en-GB"/>
        </w:rPr>
      </w:pPr>
    </w:p>
    <w:p w14:paraId="3D0C8627" w14:textId="302A3629" w:rsidR="002E28D0" w:rsidRPr="00A00206" w:rsidRDefault="002E28D0" w:rsidP="002E28D0">
      <w:pPr>
        <w:rPr>
          <w:rFonts w:asciiTheme="minorHAnsi" w:hAnsiTheme="minorHAnsi" w:cstheme="minorHAnsi"/>
          <w:lang w:val="en-GB"/>
        </w:rPr>
      </w:pPr>
      <w:r w:rsidRPr="00A00206">
        <w:rPr>
          <w:rFonts w:asciiTheme="minorHAnsi" w:hAnsiTheme="minorHAnsi" w:cstheme="minorHAnsi"/>
          <w:lang w:val="en-GB"/>
        </w:rPr>
        <w:t xml:space="preserve">The session is open not just for </w:t>
      </w:r>
      <w:proofErr w:type="spellStart"/>
      <w:r w:rsidRPr="00A00206">
        <w:rPr>
          <w:rFonts w:asciiTheme="minorHAnsi" w:hAnsiTheme="minorHAnsi" w:cstheme="minorHAnsi"/>
          <w:lang w:val="en-GB"/>
        </w:rPr>
        <w:t>BalticRIM</w:t>
      </w:r>
      <w:proofErr w:type="spellEnd"/>
      <w:r w:rsidRPr="00A00206">
        <w:rPr>
          <w:rFonts w:asciiTheme="minorHAnsi" w:hAnsiTheme="minorHAnsi" w:cstheme="minorHAnsi"/>
          <w:lang w:val="en-GB"/>
        </w:rPr>
        <w:t xml:space="preserve"> partners, but also for </w:t>
      </w:r>
      <w:proofErr w:type="spellStart"/>
      <w:r w:rsidRPr="00A00206">
        <w:rPr>
          <w:rFonts w:asciiTheme="minorHAnsi" w:hAnsiTheme="minorHAnsi" w:cstheme="minorHAnsi"/>
          <w:lang w:val="en-GB"/>
        </w:rPr>
        <w:t>practicioners</w:t>
      </w:r>
      <w:proofErr w:type="spellEnd"/>
      <w:r w:rsidRPr="00A00206">
        <w:rPr>
          <w:rFonts w:asciiTheme="minorHAnsi" w:hAnsiTheme="minorHAnsi" w:cstheme="minorHAnsi"/>
          <w:lang w:val="en-GB"/>
        </w:rPr>
        <w:t xml:space="preserve"> and specialists outside the project to have a wider look into the topic. The session is also open for those who are interested in the management of maritime and underwater cultural heritage in the context of maritime spatial planning.</w:t>
      </w:r>
    </w:p>
    <w:p w14:paraId="5E6C8548" w14:textId="0B27BD70" w:rsidR="002E28D0" w:rsidRDefault="002E28D0" w:rsidP="002E28D0">
      <w:pPr>
        <w:rPr>
          <w:rFonts w:asciiTheme="minorHAnsi" w:hAnsiTheme="minorHAnsi" w:cstheme="minorHAnsi"/>
          <w:lang w:val="en-GB"/>
        </w:rPr>
      </w:pPr>
    </w:p>
    <w:p w14:paraId="394403EB" w14:textId="77777777" w:rsidR="00FD074F" w:rsidRPr="00FD074F" w:rsidRDefault="00FD074F" w:rsidP="00FD074F">
      <w:pPr>
        <w:rPr>
          <w:rFonts w:asciiTheme="minorHAnsi" w:hAnsiTheme="minorHAnsi" w:cstheme="minorHAnsi"/>
          <w:b/>
          <w:lang w:val="en"/>
        </w:rPr>
      </w:pPr>
      <w:r w:rsidRPr="00FD074F">
        <w:rPr>
          <w:rFonts w:asciiTheme="minorHAnsi" w:hAnsiTheme="minorHAnsi" w:cstheme="minorHAnsi"/>
          <w:b/>
          <w:lang w:val="en"/>
        </w:rPr>
        <w:t>Block 1: General discussion on maritime and underwater cultural heritage in the context of maritime spatial planning</w:t>
      </w:r>
    </w:p>
    <w:p w14:paraId="0157315B" w14:textId="2BB5BC6E" w:rsidR="00FD074F" w:rsidRPr="00512579" w:rsidRDefault="00FD074F" w:rsidP="00FD074F">
      <w:pPr>
        <w:pStyle w:val="Listeavsnitt"/>
        <w:numPr>
          <w:ilvl w:val="0"/>
          <w:numId w:val="36"/>
        </w:numPr>
        <w:rPr>
          <w:rFonts w:asciiTheme="minorHAnsi" w:eastAsia="Times New Roman" w:hAnsiTheme="minorHAnsi" w:cstheme="minorHAnsi"/>
          <w:lang w:val="en" w:eastAsia="de-DE"/>
        </w:rPr>
      </w:pPr>
      <w:r w:rsidRPr="00512579">
        <w:rPr>
          <w:rFonts w:asciiTheme="minorHAnsi" w:eastAsia="Times New Roman" w:hAnsiTheme="minorHAnsi" w:cstheme="minorHAnsi"/>
          <w:lang w:val="en" w:eastAsia="de-DE"/>
        </w:rPr>
        <w:t>Integrating cultural heritage within Marine Spatial Planning processes – Implementing the UNESCO Blue Economy Guidelines</w:t>
      </w:r>
      <w:r w:rsidR="00512579">
        <w:rPr>
          <w:rFonts w:asciiTheme="minorHAnsi" w:eastAsia="Times New Roman" w:hAnsiTheme="minorHAnsi" w:cstheme="minorHAnsi"/>
          <w:lang w:val="en" w:eastAsia="de-DE"/>
        </w:rPr>
        <w:t xml:space="preserve"> - </w:t>
      </w:r>
      <w:r w:rsidRPr="00512579">
        <w:rPr>
          <w:rFonts w:asciiTheme="minorHAnsi" w:eastAsia="Times New Roman" w:hAnsiTheme="minorHAnsi" w:cstheme="minorHAnsi"/>
          <w:lang w:val="en" w:eastAsia="de-DE"/>
        </w:rPr>
        <w:t xml:space="preserve">Arturo Rey da Silva, </w:t>
      </w:r>
      <w:proofErr w:type="spellStart"/>
      <w:r w:rsidRPr="00512579">
        <w:rPr>
          <w:rFonts w:asciiTheme="minorHAnsi" w:eastAsia="Times New Roman" w:hAnsiTheme="minorHAnsi" w:cstheme="minorHAnsi"/>
          <w:lang w:val="en" w:eastAsia="de-DE"/>
        </w:rPr>
        <w:t>Panthèon</w:t>
      </w:r>
      <w:proofErr w:type="spellEnd"/>
      <w:r w:rsidRPr="00512579">
        <w:rPr>
          <w:rFonts w:asciiTheme="minorHAnsi" w:eastAsia="Times New Roman" w:hAnsiTheme="minorHAnsi" w:cstheme="minorHAnsi"/>
          <w:lang w:val="en" w:eastAsia="de-DE"/>
        </w:rPr>
        <w:t xml:space="preserve">-Sorbonne University, Paris / Spanish School of History and Archaeology, Rome </w:t>
      </w:r>
    </w:p>
    <w:p w14:paraId="090D2184" w14:textId="5A9D4CC9" w:rsidR="00FD074F" w:rsidRPr="00512579" w:rsidRDefault="00FD074F" w:rsidP="00FD074F">
      <w:pPr>
        <w:pStyle w:val="Listeavsnitt"/>
        <w:numPr>
          <w:ilvl w:val="0"/>
          <w:numId w:val="36"/>
        </w:numPr>
        <w:rPr>
          <w:rFonts w:asciiTheme="minorHAnsi" w:eastAsia="Times New Roman" w:hAnsiTheme="minorHAnsi" w:cstheme="minorHAnsi"/>
          <w:lang w:val="en" w:eastAsia="de-DE"/>
        </w:rPr>
      </w:pPr>
      <w:r w:rsidRPr="00512579">
        <w:rPr>
          <w:rFonts w:asciiTheme="minorHAnsi" w:eastAsia="Times New Roman" w:hAnsiTheme="minorHAnsi" w:cstheme="minorHAnsi"/>
          <w:lang w:val="en" w:eastAsia="de-DE"/>
        </w:rPr>
        <w:t>The role of Maritime Cultural Heritage (MCH) and Underwater Cultural Heritage (UCH) in different Blue Economy sectors</w:t>
      </w:r>
      <w:r w:rsidR="00512579">
        <w:rPr>
          <w:rFonts w:asciiTheme="minorHAnsi" w:eastAsia="Times New Roman" w:hAnsiTheme="minorHAnsi" w:cstheme="minorHAnsi"/>
          <w:lang w:val="en" w:eastAsia="de-DE"/>
        </w:rPr>
        <w:t xml:space="preserve"> - </w:t>
      </w:r>
      <w:proofErr w:type="spellStart"/>
      <w:r w:rsidRPr="00512579">
        <w:rPr>
          <w:rFonts w:asciiTheme="minorHAnsi" w:eastAsia="Times New Roman" w:hAnsiTheme="minorHAnsi" w:cstheme="minorHAnsi"/>
          <w:lang w:val="en" w:eastAsia="de-DE"/>
        </w:rPr>
        <w:t>Maili</w:t>
      </w:r>
      <w:proofErr w:type="spellEnd"/>
      <w:r w:rsidRPr="00512579">
        <w:rPr>
          <w:rFonts w:asciiTheme="minorHAnsi" w:eastAsia="Times New Roman" w:hAnsiTheme="minorHAnsi" w:cstheme="minorHAnsi"/>
          <w:lang w:val="en" w:eastAsia="de-DE"/>
        </w:rPr>
        <w:t xml:space="preserve"> </w:t>
      </w:r>
      <w:proofErr w:type="spellStart"/>
      <w:r w:rsidRPr="00512579">
        <w:rPr>
          <w:rFonts w:asciiTheme="minorHAnsi" w:eastAsia="Times New Roman" w:hAnsiTheme="minorHAnsi" w:cstheme="minorHAnsi"/>
          <w:lang w:val="en" w:eastAsia="de-DE"/>
        </w:rPr>
        <w:t>Roio</w:t>
      </w:r>
      <w:proofErr w:type="spellEnd"/>
      <w:r w:rsidRPr="00512579">
        <w:rPr>
          <w:rFonts w:asciiTheme="minorHAnsi" w:eastAsia="Times New Roman" w:hAnsiTheme="minorHAnsi" w:cstheme="minorHAnsi"/>
          <w:lang w:val="en" w:eastAsia="de-DE"/>
        </w:rPr>
        <w:t>, Estonian National Heritage Board       </w:t>
      </w:r>
    </w:p>
    <w:p w14:paraId="57CB73EF" w14:textId="77777777" w:rsidR="00FD074F" w:rsidRPr="00512579" w:rsidRDefault="00FD074F" w:rsidP="00FD074F">
      <w:pPr>
        <w:rPr>
          <w:rFonts w:asciiTheme="minorHAnsi" w:hAnsiTheme="minorHAnsi" w:cstheme="minorHAnsi"/>
          <w:b/>
          <w:lang w:val="en" w:eastAsia="nb-NO"/>
        </w:rPr>
      </w:pPr>
      <w:r w:rsidRPr="00512579">
        <w:rPr>
          <w:rFonts w:asciiTheme="minorHAnsi" w:hAnsiTheme="minorHAnsi" w:cstheme="minorHAnsi"/>
          <w:lang w:val="en"/>
        </w:rPr>
        <w:br/>
      </w:r>
      <w:r w:rsidRPr="00512579">
        <w:rPr>
          <w:rFonts w:asciiTheme="minorHAnsi" w:hAnsiTheme="minorHAnsi" w:cstheme="minorHAnsi"/>
          <w:b/>
          <w:lang w:val="en"/>
        </w:rPr>
        <w:t>Block 2: Country-based examples how MCH and UCH have been considered in national spatial plans.</w:t>
      </w:r>
    </w:p>
    <w:p w14:paraId="332B78E5" w14:textId="1993825A" w:rsidR="00FD074F" w:rsidRPr="00512579" w:rsidRDefault="00FD074F" w:rsidP="00FD074F">
      <w:pPr>
        <w:pStyle w:val="Listeavsnitt"/>
        <w:numPr>
          <w:ilvl w:val="0"/>
          <w:numId w:val="37"/>
        </w:numPr>
        <w:rPr>
          <w:rFonts w:asciiTheme="minorHAnsi" w:eastAsia="Times New Roman" w:hAnsiTheme="minorHAnsi" w:cstheme="minorHAnsi"/>
          <w:lang w:val="en" w:eastAsia="de-DE"/>
        </w:rPr>
      </w:pPr>
      <w:r w:rsidRPr="00512579">
        <w:rPr>
          <w:rFonts w:asciiTheme="minorHAnsi" w:eastAsia="Times New Roman" w:hAnsiTheme="minorHAnsi" w:cstheme="minorHAnsi"/>
          <w:lang w:val="en" w:eastAsia="de-DE"/>
        </w:rPr>
        <w:t>Saving the Baltic Sea with all its treasures</w:t>
      </w:r>
      <w:r w:rsidR="00512579">
        <w:rPr>
          <w:rFonts w:asciiTheme="minorHAnsi" w:eastAsia="Times New Roman" w:hAnsiTheme="minorHAnsi" w:cstheme="minorHAnsi"/>
          <w:lang w:val="en" w:eastAsia="de-DE"/>
        </w:rPr>
        <w:t xml:space="preserve"> - </w:t>
      </w:r>
      <w:proofErr w:type="spellStart"/>
      <w:r w:rsidRPr="00512579">
        <w:rPr>
          <w:rFonts w:asciiTheme="minorHAnsi" w:eastAsia="Times New Roman" w:hAnsiTheme="minorHAnsi" w:cstheme="minorHAnsi"/>
          <w:lang w:val="en" w:eastAsia="de-DE"/>
        </w:rPr>
        <w:t>Sallamaria</w:t>
      </w:r>
      <w:proofErr w:type="spellEnd"/>
      <w:r w:rsidRPr="00512579">
        <w:rPr>
          <w:rFonts w:asciiTheme="minorHAnsi" w:eastAsia="Times New Roman" w:hAnsiTheme="minorHAnsi" w:cstheme="minorHAnsi"/>
          <w:lang w:val="en" w:eastAsia="de-DE"/>
        </w:rPr>
        <w:t xml:space="preserve"> </w:t>
      </w:r>
      <w:proofErr w:type="spellStart"/>
      <w:r w:rsidRPr="00512579">
        <w:rPr>
          <w:rFonts w:asciiTheme="minorHAnsi" w:eastAsia="Times New Roman" w:hAnsiTheme="minorHAnsi" w:cstheme="minorHAnsi"/>
          <w:lang w:val="en" w:eastAsia="de-DE"/>
        </w:rPr>
        <w:t>Tikkanen</w:t>
      </w:r>
      <w:proofErr w:type="spellEnd"/>
      <w:r w:rsidRPr="00512579">
        <w:rPr>
          <w:rFonts w:asciiTheme="minorHAnsi" w:eastAsia="Times New Roman" w:hAnsiTheme="minorHAnsi" w:cstheme="minorHAnsi"/>
          <w:lang w:val="en" w:eastAsia="de-DE"/>
        </w:rPr>
        <w:t>, Finnish Heritage Agency/</w:t>
      </w:r>
      <w:proofErr w:type="spellStart"/>
      <w:r w:rsidRPr="00512579">
        <w:rPr>
          <w:rFonts w:asciiTheme="minorHAnsi" w:eastAsia="Times New Roman" w:hAnsiTheme="minorHAnsi" w:cstheme="minorHAnsi"/>
          <w:lang w:val="en" w:eastAsia="de-DE"/>
        </w:rPr>
        <w:t>Museovirasto</w:t>
      </w:r>
      <w:proofErr w:type="spellEnd"/>
    </w:p>
    <w:p w14:paraId="25C9BBEA" w14:textId="65D6814D" w:rsidR="00FD074F" w:rsidRPr="00512579" w:rsidRDefault="00FD074F" w:rsidP="00FD074F">
      <w:pPr>
        <w:pStyle w:val="Listeavsnitt"/>
        <w:numPr>
          <w:ilvl w:val="0"/>
          <w:numId w:val="37"/>
        </w:numPr>
        <w:rPr>
          <w:rFonts w:asciiTheme="minorHAnsi" w:eastAsia="Times New Roman" w:hAnsiTheme="minorHAnsi" w:cstheme="minorHAnsi"/>
          <w:lang w:val="en" w:eastAsia="de-DE"/>
        </w:rPr>
      </w:pPr>
      <w:r w:rsidRPr="00512579">
        <w:rPr>
          <w:rFonts w:asciiTheme="minorHAnsi" w:eastAsia="Times New Roman" w:hAnsiTheme="minorHAnsi" w:cstheme="minorHAnsi"/>
          <w:lang w:val="en" w:eastAsia="de-DE"/>
        </w:rPr>
        <w:t>Synergy effects in Schleswig-Holstein’s Maritime Cultural Heritage Management</w:t>
      </w:r>
      <w:r w:rsidR="00512579">
        <w:rPr>
          <w:rFonts w:asciiTheme="minorHAnsi" w:eastAsia="Times New Roman" w:hAnsiTheme="minorHAnsi" w:cstheme="minorHAnsi"/>
          <w:lang w:val="en" w:eastAsia="de-DE"/>
        </w:rPr>
        <w:t xml:space="preserve"> - </w:t>
      </w:r>
      <w:r w:rsidRPr="00512579">
        <w:rPr>
          <w:rFonts w:asciiTheme="minorHAnsi" w:eastAsia="Times New Roman" w:hAnsiTheme="minorHAnsi" w:cstheme="minorHAnsi"/>
          <w:lang w:val="en" w:eastAsia="de-DE"/>
        </w:rPr>
        <w:br/>
        <w:t>Daniel Zwick, State Archaeology Department of Schleswig-Holstein    </w:t>
      </w:r>
    </w:p>
    <w:p w14:paraId="0E9B374D" w14:textId="73A52EA1" w:rsidR="00FD074F" w:rsidRPr="00FD074F" w:rsidRDefault="00FD074F" w:rsidP="002E28D0">
      <w:pPr>
        <w:rPr>
          <w:rFonts w:asciiTheme="minorHAnsi" w:hAnsiTheme="minorHAnsi" w:cstheme="minorHAnsi"/>
          <w:lang w:val="en"/>
        </w:rPr>
      </w:pPr>
    </w:p>
    <w:p w14:paraId="0B089273" w14:textId="77777777" w:rsidR="002E28D0" w:rsidRPr="00A00206" w:rsidRDefault="002E28D0" w:rsidP="002E28D0">
      <w:pPr>
        <w:rPr>
          <w:rFonts w:asciiTheme="minorHAnsi" w:hAnsiTheme="minorHAnsi" w:cstheme="minorHAnsi"/>
          <w:b/>
          <w:lang w:val="en-GB"/>
        </w:rPr>
      </w:pPr>
      <w:r w:rsidRPr="00A00206">
        <w:rPr>
          <w:rFonts w:asciiTheme="minorHAnsi" w:hAnsiTheme="minorHAnsi" w:cstheme="minorHAnsi"/>
          <w:b/>
          <w:lang w:val="en-GB"/>
        </w:rPr>
        <w:t>Discussion</w:t>
      </w:r>
    </w:p>
    <w:p w14:paraId="62E6EFF6" w14:textId="77777777" w:rsidR="002E28D0" w:rsidRPr="00A00206" w:rsidRDefault="002E28D0" w:rsidP="002E28D0">
      <w:pPr>
        <w:rPr>
          <w:rFonts w:asciiTheme="minorHAnsi" w:hAnsiTheme="minorHAnsi" w:cstheme="minorHAnsi"/>
          <w:strike/>
          <w:lang w:val="en-GB"/>
        </w:rPr>
      </w:pPr>
      <w:r w:rsidRPr="00A00206">
        <w:rPr>
          <w:rFonts w:asciiTheme="minorHAnsi" w:hAnsiTheme="minorHAnsi" w:cstheme="minorHAnsi"/>
          <w:lang w:val="en-GB"/>
        </w:rPr>
        <w:t>Time for comments, questions &amp; answers. Especially appreciated are comments about examples on national maritime planning from other BSR countries.</w:t>
      </w:r>
    </w:p>
    <w:p w14:paraId="6F145AB9" w14:textId="7AE96291" w:rsidR="000C1370" w:rsidRPr="00A00206" w:rsidRDefault="000C1370" w:rsidP="00ED3260">
      <w:pPr>
        <w:rPr>
          <w:rStyle w:val="Sterk"/>
          <w:rFonts w:asciiTheme="minorHAnsi" w:hAnsiTheme="minorHAnsi" w:cstheme="minorHAnsi"/>
          <w:b w:val="0"/>
          <w:lang w:val="en-GB"/>
        </w:rPr>
      </w:pPr>
    </w:p>
    <w:p w14:paraId="7E247151" w14:textId="240D0949" w:rsidR="005E11CA" w:rsidRPr="00A00206" w:rsidRDefault="005E11CA" w:rsidP="000C1370">
      <w:pPr>
        <w:rPr>
          <w:rFonts w:asciiTheme="minorHAnsi" w:eastAsia="Times New Roman" w:hAnsiTheme="minorHAnsi" w:cstheme="minorHAnsi"/>
          <w:u w:val="single"/>
          <w:lang w:val="en-GB"/>
        </w:rPr>
      </w:pPr>
      <w:r w:rsidRPr="00A00206">
        <w:rPr>
          <w:rFonts w:asciiTheme="minorHAnsi" w:eastAsia="Times New Roman" w:hAnsiTheme="minorHAnsi" w:cstheme="minorHAnsi"/>
          <w:lang w:val="en-GB"/>
        </w:rPr>
        <w:lastRenderedPageBreak/>
        <w:t xml:space="preserve">Responsible: </w:t>
      </w:r>
      <w:proofErr w:type="spellStart"/>
      <w:r w:rsidRPr="00A00206">
        <w:rPr>
          <w:rFonts w:asciiTheme="minorHAnsi" w:eastAsia="Times New Roman" w:hAnsiTheme="minorHAnsi" w:cstheme="minorHAnsi"/>
          <w:u w:val="single"/>
          <w:lang w:val="en-GB"/>
        </w:rPr>
        <w:t>BalticRIM</w:t>
      </w:r>
      <w:proofErr w:type="spellEnd"/>
      <w:r w:rsidRPr="00A00206">
        <w:rPr>
          <w:rFonts w:asciiTheme="minorHAnsi" w:eastAsia="Times New Roman" w:hAnsiTheme="minorHAnsi" w:cstheme="minorHAnsi"/>
          <w:u w:val="single"/>
          <w:lang w:val="en-GB"/>
        </w:rPr>
        <w:t xml:space="preserve"> project </w:t>
      </w:r>
      <w:hyperlink r:id="rId12" w:anchor="story-262" w:history="1">
        <w:r w:rsidR="00757BF9" w:rsidRPr="00A00206">
          <w:rPr>
            <w:rStyle w:val="Hyperkobling"/>
            <w:rFonts w:asciiTheme="minorHAnsi" w:eastAsia="Times New Roman" w:hAnsiTheme="minorHAnsi" w:cstheme="minorHAnsi"/>
            <w:lang w:val="en-GB"/>
          </w:rPr>
          <w:t>https://projects.interreg-baltic.eu/projects/balticrim-133.html#story-262</w:t>
        </w:r>
      </w:hyperlink>
    </w:p>
    <w:p w14:paraId="7D830BC5" w14:textId="2A5F6F09" w:rsidR="001C4CC6" w:rsidRDefault="001C4CC6" w:rsidP="000C1370">
      <w:pPr>
        <w:rPr>
          <w:rFonts w:eastAsia="Times New Roman"/>
          <w:sz w:val="24"/>
          <w:szCs w:val="24"/>
          <w:u w:val="single"/>
          <w:lang w:val="en-GB"/>
        </w:rPr>
      </w:pPr>
    </w:p>
    <w:p w14:paraId="2A336B5C" w14:textId="77777777" w:rsidR="00943B25" w:rsidRDefault="00943B25" w:rsidP="000C1370">
      <w:pPr>
        <w:rPr>
          <w:rFonts w:eastAsia="Times New Roman"/>
          <w:sz w:val="24"/>
          <w:szCs w:val="24"/>
          <w:u w:val="single"/>
          <w:lang w:val="en-GB"/>
        </w:rPr>
      </w:pPr>
    </w:p>
    <w:p w14:paraId="0B136A04" w14:textId="1AC56E86" w:rsidR="005E11CA" w:rsidRPr="005E11CA" w:rsidRDefault="005E11CA" w:rsidP="000C1370">
      <w:pPr>
        <w:rPr>
          <w:sz w:val="28"/>
          <w:szCs w:val="28"/>
          <w:lang w:val="en-GB"/>
        </w:rPr>
      </w:pPr>
      <w:r w:rsidRPr="005E11CA">
        <w:rPr>
          <w:rFonts w:eastAsia="Times New Roman"/>
          <w:sz w:val="28"/>
          <w:szCs w:val="28"/>
          <w:lang w:val="en-GB"/>
        </w:rPr>
        <w:t>Session 6</w:t>
      </w:r>
    </w:p>
    <w:p w14:paraId="2BFEEE93" w14:textId="283E31C1" w:rsidR="004B2280" w:rsidRPr="005E11CA" w:rsidRDefault="004B2280" w:rsidP="004B2280">
      <w:pPr>
        <w:rPr>
          <w:rFonts w:eastAsia="Times New Roman"/>
          <w:b/>
          <w:sz w:val="24"/>
          <w:szCs w:val="24"/>
          <w:lang w:val="en-GB"/>
        </w:rPr>
      </w:pPr>
      <w:r w:rsidRPr="005E11CA">
        <w:rPr>
          <w:rFonts w:eastAsia="Times New Roman"/>
          <w:b/>
          <w:sz w:val="24"/>
          <w:szCs w:val="24"/>
          <w:lang w:val="en-GB"/>
        </w:rPr>
        <w:t xml:space="preserve">Blue economy as a driver for growth and sustainability of coastal regions </w:t>
      </w:r>
    </w:p>
    <w:p w14:paraId="72DC472C" w14:textId="6DC4D72A" w:rsidR="004B2280" w:rsidRDefault="004B2280" w:rsidP="004B2280">
      <w:pPr>
        <w:rPr>
          <w:rFonts w:eastAsia="Times New Roman"/>
          <w:sz w:val="24"/>
          <w:szCs w:val="24"/>
          <w:lang w:val="en-GB"/>
        </w:rPr>
      </w:pPr>
    </w:p>
    <w:p w14:paraId="690A175F" w14:textId="76AACA18" w:rsidR="004967BF" w:rsidRPr="00757BF9" w:rsidRDefault="004967BF" w:rsidP="004967BF">
      <w:pPr>
        <w:rPr>
          <w:rFonts w:asciiTheme="minorHAnsi" w:eastAsia="Times New Roman" w:hAnsiTheme="minorHAnsi" w:cstheme="minorHAnsi"/>
          <w:color w:val="000000"/>
          <w:lang w:val="en-GB"/>
        </w:rPr>
      </w:pPr>
      <w:r w:rsidRPr="00757BF9">
        <w:rPr>
          <w:rFonts w:asciiTheme="minorHAnsi" w:eastAsia="Times New Roman" w:hAnsiTheme="minorHAnsi" w:cstheme="minorHAnsi"/>
          <w:color w:val="000000"/>
          <w:lang w:val="en-GB"/>
        </w:rPr>
        <w:t>The Blue Bio</w:t>
      </w:r>
      <w:r w:rsidR="00F30E87" w:rsidRPr="00757BF9">
        <w:rPr>
          <w:rFonts w:asciiTheme="minorHAnsi" w:eastAsia="Times New Roman" w:hAnsiTheme="minorHAnsi" w:cstheme="minorHAnsi"/>
          <w:color w:val="000000"/>
          <w:lang w:val="en-GB"/>
        </w:rPr>
        <w:t>-</w:t>
      </w:r>
      <w:r w:rsidRPr="00757BF9">
        <w:rPr>
          <w:rFonts w:asciiTheme="minorHAnsi" w:eastAsia="Times New Roman" w:hAnsiTheme="minorHAnsi" w:cstheme="minorHAnsi"/>
          <w:color w:val="000000"/>
          <w:lang w:val="en-GB"/>
        </w:rPr>
        <w:t>economy is an important pillar for achieving sustainable and resource-efficient Blue Growth. The Blue Platform project (Interreg BSR 2018-2021) - led by the Finnish Environment Institute and the SUBMARINER Network for Blue Growth synthesizes, promotes and encourages the uptake of results from the numerous Blue Bio</w:t>
      </w:r>
      <w:r w:rsidR="00F30E87" w:rsidRPr="00757BF9">
        <w:rPr>
          <w:rFonts w:asciiTheme="minorHAnsi" w:eastAsia="Times New Roman" w:hAnsiTheme="minorHAnsi" w:cstheme="minorHAnsi"/>
          <w:color w:val="000000"/>
          <w:lang w:val="en-GB"/>
        </w:rPr>
        <w:t>-</w:t>
      </w:r>
      <w:r w:rsidRPr="00757BF9">
        <w:rPr>
          <w:rFonts w:asciiTheme="minorHAnsi" w:eastAsia="Times New Roman" w:hAnsiTheme="minorHAnsi" w:cstheme="minorHAnsi"/>
          <w:color w:val="000000"/>
          <w:lang w:val="en-GB"/>
        </w:rPr>
        <w:t>economy projects within the Baltic Sea Region. The project focuses on topics ranging from mussel and algae cultivation, legislation issues, innovative aquaculture systems, maritime planning, biotechnology and much more. This workshop will showcase the involvement of regions in the Blue Bio</w:t>
      </w:r>
      <w:r w:rsidR="00F30E87" w:rsidRPr="00757BF9">
        <w:rPr>
          <w:rFonts w:asciiTheme="minorHAnsi" w:eastAsia="Times New Roman" w:hAnsiTheme="minorHAnsi" w:cstheme="minorHAnsi"/>
          <w:color w:val="000000"/>
          <w:lang w:val="en-GB"/>
        </w:rPr>
        <w:t>-</w:t>
      </w:r>
      <w:r w:rsidRPr="00757BF9">
        <w:rPr>
          <w:rFonts w:asciiTheme="minorHAnsi" w:eastAsia="Times New Roman" w:hAnsiTheme="minorHAnsi" w:cstheme="minorHAnsi"/>
          <w:color w:val="000000"/>
          <w:lang w:val="en-GB"/>
        </w:rPr>
        <w:t>economy and form a discussion platform for how regions can become more actively involved and take the lead in Blue Bio</w:t>
      </w:r>
      <w:r w:rsidR="00F30E87" w:rsidRPr="00757BF9">
        <w:rPr>
          <w:rFonts w:asciiTheme="minorHAnsi" w:eastAsia="Times New Roman" w:hAnsiTheme="minorHAnsi" w:cstheme="minorHAnsi"/>
          <w:color w:val="000000"/>
          <w:lang w:val="en-GB"/>
        </w:rPr>
        <w:t>-</w:t>
      </w:r>
      <w:r w:rsidRPr="00757BF9">
        <w:rPr>
          <w:rFonts w:asciiTheme="minorHAnsi" w:eastAsia="Times New Roman" w:hAnsiTheme="minorHAnsi" w:cstheme="minorHAnsi"/>
          <w:color w:val="000000"/>
          <w:lang w:val="en-GB"/>
        </w:rPr>
        <w:t xml:space="preserve">economy sectors specifically.  </w:t>
      </w:r>
    </w:p>
    <w:p w14:paraId="11FE2A81" w14:textId="315B3ADA" w:rsidR="004B2280" w:rsidRPr="00757BF9" w:rsidRDefault="004B2280" w:rsidP="004B2280">
      <w:pPr>
        <w:pStyle w:val="Listeavsnitt"/>
        <w:numPr>
          <w:ilvl w:val="0"/>
          <w:numId w:val="22"/>
        </w:numPr>
        <w:rPr>
          <w:rFonts w:eastAsia="Times New Roman"/>
          <w:lang w:val="en-GB"/>
        </w:rPr>
      </w:pPr>
      <w:r w:rsidRPr="00757BF9">
        <w:rPr>
          <w:rFonts w:eastAsia="Times New Roman"/>
          <w:lang w:val="en-GB"/>
        </w:rPr>
        <w:t xml:space="preserve">Blue platform project presentation </w:t>
      </w:r>
    </w:p>
    <w:p w14:paraId="13ED92FE" w14:textId="5856A25E" w:rsidR="004B2280" w:rsidRPr="00757BF9" w:rsidRDefault="004B2280" w:rsidP="004B2280">
      <w:pPr>
        <w:pStyle w:val="Listeavsnitt"/>
        <w:numPr>
          <w:ilvl w:val="0"/>
          <w:numId w:val="22"/>
        </w:numPr>
        <w:rPr>
          <w:rFonts w:eastAsia="Times New Roman"/>
          <w:lang w:val="en-GB"/>
        </w:rPr>
      </w:pPr>
      <w:r w:rsidRPr="00757BF9">
        <w:rPr>
          <w:rFonts w:eastAsia="Times New Roman"/>
          <w:lang w:val="en-GB"/>
        </w:rPr>
        <w:t>Case Blue biotech</w:t>
      </w:r>
    </w:p>
    <w:p w14:paraId="67D0CEFB" w14:textId="3AC6EA0B" w:rsidR="004B2280" w:rsidRDefault="004B2280" w:rsidP="004B2280">
      <w:pPr>
        <w:pStyle w:val="Listeavsnitt"/>
        <w:numPr>
          <w:ilvl w:val="0"/>
          <w:numId w:val="22"/>
        </w:numPr>
        <w:rPr>
          <w:rFonts w:eastAsia="Times New Roman"/>
          <w:lang w:val="en-GB"/>
        </w:rPr>
      </w:pPr>
      <w:r w:rsidRPr="00757BF9">
        <w:rPr>
          <w:rFonts w:eastAsia="Times New Roman"/>
          <w:lang w:val="en-GB"/>
        </w:rPr>
        <w:t>Case aquaculture</w:t>
      </w:r>
    </w:p>
    <w:p w14:paraId="7C0D740C" w14:textId="77777777" w:rsidR="00916608" w:rsidRPr="00916608" w:rsidRDefault="00916608" w:rsidP="00916608">
      <w:pPr>
        <w:rPr>
          <w:rFonts w:eastAsia="Times New Roman"/>
          <w:lang w:val="en-GB"/>
        </w:rPr>
      </w:pPr>
    </w:p>
    <w:p w14:paraId="771F8C33" w14:textId="4978CFC1" w:rsidR="00916608" w:rsidRDefault="00916608" w:rsidP="00916608">
      <w:pPr>
        <w:rPr>
          <w:rFonts w:eastAsia="Times New Roman"/>
          <w:lang w:val="en-GB"/>
        </w:rPr>
      </w:pPr>
      <w:proofErr w:type="spellStart"/>
      <w:r>
        <w:rPr>
          <w:rFonts w:eastAsia="Times New Roman"/>
          <w:lang w:val="en-GB"/>
        </w:rPr>
        <w:t>Panelists</w:t>
      </w:r>
      <w:proofErr w:type="spellEnd"/>
      <w:r>
        <w:rPr>
          <w:rFonts w:eastAsia="Times New Roman"/>
          <w:lang w:val="en-GB"/>
        </w:rPr>
        <w:t>:</w:t>
      </w:r>
    </w:p>
    <w:p w14:paraId="0CA5EF57" w14:textId="77777777" w:rsidR="00916608" w:rsidRPr="00916608" w:rsidRDefault="00916608" w:rsidP="00916608">
      <w:pPr>
        <w:rPr>
          <w:lang w:val="en-GB"/>
        </w:rPr>
      </w:pPr>
      <w:r w:rsidRPr="00916608">
        <w:rPr>
          <w:lang w:val="en-GB"/>
        </w:rPr>
        <w:t xml:space="preserve">•             Lisa Simone de Grunt, SUBMARINER Network for Blue Growth - The Blue Platform project </w:t>
      </w:r>
    </w:p>
    <w:p w14:paraId="54DB8C7C" w14:textId="32309DF9" w:rsidR="00916608" w:rsidRPr="00916608" w:rsidRDefault="00916608" w:rsidP="00916608">
      <w:pPr>
        <w:rPr>
          <w:lang w:val="en-GB"/>
        </w:rPr>
      </w:pPr>
      <w:r w:rsidRPr="00916608">
        <w:rPr>
          <w:lang w:val="en-GB"/>
        </w:rPr>
        <w:t xml:space="preserve">•             Anne-Mari </w:t>
      </w:r>
      <w:proofErr w:type="spellStart"/>
      <w:r w:rsidRPr="00916608">
        <w:rPr>
          <w:lang w:val="en-GB"/>
        </w:rPr>
        <w:t>Luhtanen</w:t>
      </w:r>
      <w:proofErr w:type="spellEnd"/>
      <w:r w:rsidRPr="00916608">
        <w:rPr>
          <w:lang w:val="en-GB"/>
        </w:rPr>
        <w:t xml:space="preserve">, SYKE Finnish Environment Institute (Finland) - Blue biotechnology and </w:t>
      </w:r>
      <w:r>
        <w:rPr>
          <w:lang w:val="en-GB"/>
        </w:rPr>
        <w:t xml:space="preserve">          </w:t>
      </w:r>
      <w:bookmarkStart w:id="0" w:name="_GoBack"/>
      <w:bookmarkEnd w:id="0"/>
      <w:r w:rsidRPr="00916608">
        <w:rPr>
          <w:lang w:val="en-GB"/>
        </w:rPr>
        <w:t>aquaculture in Finland</w:t>
      </w:r>
    </w:p>
    <w:p w14:paraId="05A94D83" w14:textId="77777777" w:rsidR="00916608" w:rsidRPr="00916608" w:rsidRDefault="00916608" w:rsidP="00916608">
      <w:pPr>
        <w:rPr>
          <w:lang w:val="en-GB"/>
        </w:rPr>
      </w:pPr>
      <w:r w:rsidRPr="00916608">
        <w:rPr>
          <w:lang w:val="en-GB"/>
        </w:rPr>
        <w:t xml:space="preserve">•             Susanna </w:t>
      </w:r>
      <w:proofErr w:type="spellStart"/>
      <w:r w:rsidRPr="00916608">
        <w:rPr>
          <w:lang w:val="en-GB"/>
        </w:rPr>
        <w:t>Minnhagen</w:t>
      </w:r>
      <w:proofErr w:type="spellEnd"/>
      <w:r w:rsidRPr="00916608">
        <w:rPr>
          <w:lang w:val="en-GB"/>
        </w:rPr>
        <w:t>, Kalmar Municipality (Sweden) - Mussel cultivation in Sweden</w:t>
      </w:r>
    </w:p>
    <w:p w14:paraId="4B0F539C" w14:textId="567217C2" w:rsidR="00916608" w:rsidRPr="00916608" w:rsidRDefault="00916608" w:rsidP="00BE5489">
      <w:pPr>
        <w:rPr>
          <w:lang w:val="en-GB"/>
        </w:rPr>
      </w:pPr>
      <w:r w:rsidRPr="00916608">
        <w:rPr>
          <w:lang w:val="en-GB"/>
        </w:rPr>
        <w:t xml:space="preserve">•             Anda </w:t>
      </w:r>
      <w:proofErr w:type="spellStart"/>
      <w:r w:rsidRPr="00916608">
        <w:rPr>
          <w:lang w:val="en-GB"/>
        </w:rPr>
        <w:t>Ikauniece</w:t>
      </w:r>
      <w:proofErr w:type="spellEnd"/>
      <w:r w:rsidRPr="00916608">
        <w:rPr>
          <w:lang w:val="en-GB"/>
        </w:rPr>
        <w:t xml:space="preserve">, Latvian Institute of Aquatic Ecology (Latvia)- Legislation for the Blue </w:t>
      </w:r>
      <w:r w:rsidR="00BE5489">
        <w:rPr>
          <w:lang w:val="en-GB"/>
        </w:rPr>
        <w:t xml:space="preserve">              </w:t>
      </w:r>
      <w:proofErr w:type="spellStart"/>
      <w:r w:rsidRPr="00916608">
        <w:rPr>
          <w:lang w:val="en-GB"/>
        </w:rPr>
        <w:t>Bioeconomy</w:t>
      </w:r>
      <w:proofErr w:type="spellEnd"/>
      <w:r w:rsidRPr="00916608">
        <w:rPr>
          <w:lang w:val="en-GB"/>
        </w:rPr>
        <w:t xml:space="preserve"> in the Baltic Sea Region </w:t>
      </w:r>
    </w:p>
    <w:p w14:paraId="1AC6936E" w14:textId="77777777" w:rsidR="00BE5489" w:rsidRPr="00BE5489" w:rsidRDefault="00916608" w:rsidP="00BE5489">
      <w:pPr>
        <w:rPr>
          <w:rFonts w:eastAsia="Times New Roman"/>
          <w:lang w:val="en-GB"/>
        </w:rPr>
      </w:pPr>
      <w:r w:rsidRPr="00BE5489">
        <w:rPr>
          <w:lang w:val="en-GB"/>
        </w:rPr>
        <w:t xml:space="preserve">•             </w:t>
      </w:r>
      <w:bookmarkStart w:id="1" w:name="_Hlk19600696"/>
      <w:r w:rsidR="00BE5489" w:rsidRPr="00BE5489">
        <w:rPr>
          <w:rFonts w:eastAsia="Times New Roman"/>
          <w:lang w:val="en-GB"/>
        </w:rPr>
        <w:t xml:space="preserve">Gintautas </w:t>
      </w:r>
      <w:proofErr w:type="spellStart"/>
      <w:r w:rsidR="00BE5489" w:rsidRPr="00BE5489">
        <w:rPr>
          <w:rFonts w:eastAsia="Times New Roman"/>
          <w:lang w:val="en-GB"/>
        </w:rPr>
        <w:t>Narvilas</w:t>
      </w:r>
      <w:proofErr w:type="spellEnd"/>
      <w:r w:rsidR="00BE5489" w:rsidRPr="00BE5489">
        <w:rPr>
          <w:rFonts w:eastAsia="Times New Roman"/>
          <w:lang w:val="en-GB"/>
        </w:rPr>
        <w:t xml:space="preserve">, Klaipeda University (Lithuania) – Shrimp Aquaculture in Lithuania </w:t>
      </w:r>
      <w:bookmarkEnd w:id="1"/>
    </w:p>
    <w:p w14:paraId="26076A48" w14:textId="32C716E8" w:rsidR="00916608" w:rsidRPr="00916608" w:rsidRDefault="00916608" w:rsidP="00916608">
      <w:pPr>
        <w:rPr>
          <w:lang w:val="en-GB"/>
        </w:rPr>
      </w:pPr>
    </w:p>
    <w:p w14:paraId="05850122" w14:textId="77777777" w:rsidR="00916608" w:rsidRPr="00916608" w:rsidRDefault="00916608" w:rsidP="00916608">
      <w:pPr>
        <w:rPr>
          <w:lang w:val="en-GB"/>
        </w:rPr>
      </w:pPr>
      <w:r w:rsidRPr="00916608">
        <w:rPr>
          <w:lang w:val="en-GB"/>
        </w:rPr>
        <w:t xml:space="preserve">•             Lukas Behrens, Youth Representative (Germany) - Involving the youth in the Baltic Blue </w:t>
      </w:r>
      <w:proofErr w:type="spellStart"/>
      <w:r w:rsidRPr="00916608">
        <w:rPr>
          <w:lang w:val="en-GB"/>
        </w:rPr>
        <w:t>Bioeconomy</w:t>
      </w:r>
      <w:proofErr w:type="spellEnd"/>
      <w:r w:rsidRPr="00916608">
        <w:rPr>
          <w:lang w:val="en-GB"/>
        </w:rPr>
        <w:t xml:space="preserve">  </w:t>
      </w:r>
    </w:p>
    <w:p w14:paraId="6FC23DA8" w14:textId="77777777" w:rsidR="00916608" w:rsidRPr="00916608" w:rsidRDefault="00916608" w:rsidP="00916608">
      <w:pPr>
        <w:rPr>
          <w:rFonts w:eastAsia="Times New Roman"/>
          <w:lang w:val="en-GB"/>
        </w:rPr>
      </w:pPr>
    </w:p>
    <w:p w14:paraId="11E45CB7" w14:textId="77777777" w:rsidR="00971B20" w:rsidRPr="00862073" w:rsidRDefault="00971B20" w:rsidP="006E7C67">
      <w:pPr>
        <w:rPr>
          <w:sz w:val="24"/>
          <w:szCs w:val="24"/>
          <w:lang w:val="en-GB"/>
        </w:rPr>
      </w:pPr>
    </w:p>
    <w:p w14:paraId="33D714E7" w14:textId="44029011" w:rsidR="00642B78" w:rsidRDefault="00F30E87" w:rsidP="006E7C67">
      <w:pPr>
        <w:rPr>
          <w:lang w:val="en-GB"/>
        </w:rPr>
      </w:pPr>
      <w:r>
        <w:rPr>
          <w:rFonts w:eastAsia="Times New Roman"/>
          <w:sz w:val="24"/>
          <w:szCs w:val="24"/>
          <w:lang w:val="en-GB"/>
        </w:rPr>
        <w:t>R</w:t>
      </w:r>
      <w:r w:rsidR="005E11CA" w:rsidRPr="00862073">
        <w:rPr>
          <w:rFonts w:eastAsia="Times New Roman"/>
          <w:sz w:val="24"/>
          <w:szCs w:val="24"/>
          <w:lang w:val="en-GB"/>
        </w:rPr>
        <w:t xml:space="preserve">esponsible: </w:t>
      </w:r>
      <w:r w:rsidR="005E11CA" w:rsidRPr="00F30E87">
        <w:rPr>
          <w:rFonts w:eastAsia="Times New Roman"/>
          <w:sz w:val="24"/>
          <w:szCs w:val="24"/>
          <w:u w:val="single"/>
          <w:lang w:val="en-GB"/>
        </w:rPr>
        <w:t>Blue Platform</w:t>
      </w:r>
      <w:r w:rsidR="00B831FA">
        <w:rPr>
          <w:rFonts w:eastAsia="Times New Roman"/>
          <w:sz w:val="24"/>
          <w:szCs w:val="24"/>
          <w:u w:val="single"/>
          <w:lang w:val="en-GB"/>
        </w:rPr>
        <w:t xml:space="preserve"> </w:t>
      </w:r>
      <w:hyperlink r:id="rId13" w:history="1">
        <w:r w:rsidR="00261136" w:rsidRPr="00684018">
          <w:rPr>
            <w:rStyle w:val="Hyperkobling"/>
            <w:lang w:val="en-GB"/>
          </w:rPr>
          <w:t>https://projects.interreg-baltic.eu/projects/blue-platform-169.html</w:t>
        </w:r>
      </w:hyperlink>
    </w:p>
    <w:p w14:paraId="0A6F67CB" w14:textId="77777777" w:rsidR="00261136" w:rsidRDefault="00261136" w:rsidP="006E7C67">
      <w:pPr>
        <w:rPr>
          <w:rFonts w:eastAsia="Times New Roman"/>
          <w:sz w:val="24"/>
          <w:szCs w:val="24"/>
          <w:u w:val="single"/>
          <w:lang w:val="en-GB"/>
        </w:rPr>
      </w:pPr>
    </w:p>
    <w:p w14:paraId="2698C2BE" w14:textId="4D73A97F" w:rsidR="001978B3" w:rsidRDefault="001978B3" w:rsidP="001978B3">
      <w:pPr>
        <w:rPr>
          <w:lang w:val="en-GB"/>
        </w:rPr>
      </w:pPr>
      <w:r>
        <w:rPr>
          <w:lang w:val="en-GB"/>
        </w:rPr>
        <w:t xml:space="preserve">19:00 </w:t>
      </w:r>
      <w:r>
        <w:rPr>
          <w:lang w:val="en-GB"/>
        </w:rPr>
        <w:tab/>
        <w:t xml:space="preserve">Get together dinner with culture, Klaipeda Castle Conference </w:t>
      </w:r>
      <w:proofErr w:type="spellStart"/>
      <w:r>
        <w:rPr>
          <w:lang w:val="en-GB"/>
        </w:rPr>
        <w:t>Center</w:t>
      </w:r>
      <w:proofErr w:type="spellEnd"/>
      <w:r>
        <w:rPr>
          <w:lang w:val="en-GB"/>
        </w:rPr>
        <w:t xml:space="preserve">, </w:t>
      </w:r>
      <w:proofErr w:type="spellStart"/>
      <w:r>
        <w:rPr>
          <w:lang w:val="en-GB"/>
        </w:rPr>
        <w:t>Priespilio</w:t>
      </w:r>
      <w:proofErr w:type="spellEnd"/>
      <w:r>
        <w:rPr>
          <w:lang w:val="en-GB"/>
        </w:rPr>
        <w:t xml:space="preserve"> </w:t>
      </w:r>
      <w:proofErr w:type="spellStart"/>
      <w:r>
        <w:rPr>
          <w:lang w:val="en-GB"/>
        </w:rPr>
        <w:t>st.</w:t>
      </w:r>
      <w:proofErr w:type="spellEnd"/>
      <w:r>
        <w:rPr>
          <w:lang w:val="en-GB"/>
        </w:rPr>
        <w:t xml:space="preserve"> 2</w:t>
      </w:r>
    </w:p>
    <w:p w14:paraId="2D0B3353" w14:textId="7F44A7F1" w:rsidR="001F11D8" w:rsidRDefault="001F11D8" w:rsidP="006E7C67">
      <w:pPr>
        <w:rPr>
          <w:sz w:val="24"/>
          <w:szCs w:val="24"/>
          <w:lang w:val="en-GB"/>
        </w:rPr>
      </w:pPr>
    </w:p>
    <w:p w14:paraId="1D393F63" w14:textId="0E2932DA" w:rsidR="00D20C86" w:rsidRDefault="00971B20" w:rsidP="006E7C67">
      <w:pPr>
        <w:rPr>
          <w:b/>
          <w:sz w:val="24"/>
          <w:szCs w:val="24"/>
          <w:lang w:val="en-GB"/>
        </w:rPr>
      </w:pPr>
      <w:r w:rsidRPr="00862073">
        <w:rPr>
          <w:b/>
          <w:sz w:val="24"/>
          <w:szCs w:val="24"/>
          <w:lang w:val="en-GB"/>
        </w:rPr>
        <w:t>September 20</w:t>
      </w:r>
    </w:p>
    <w:p w14:paraId="5D907D0E" w14:textId="252662F9" w:rsidR="00916608" w:rsidRDefault="00916608" w:rsidP="006E7C67">
      <w:pPr>
        <w:rPr>
          <w:b/>
          <w:bCs/>
          <w:sz w:val="24"/>
          <w:szCs w:val="24"/>
          <w:lang w:val="en-GB"/>
        </w:rPr>
      </w:pPr>
      <w:r w:rsidRPr="00916608">
        <w:rPr>
          <w:b/>
          <w:bCs/>
          <w:sz w:val="24"/>
          <w:szCs w:val="24"/>
          <w:lang w:val="en-GB"/>
        </w:rPr>
        <w:t xml:space="preserve">Venue: Klaipeda University, Aula, </w:t>
      </w:r>
      <w:proofErr w:type="spellStart"/>
      <w:r w:rsidRPr="00916608">
        <w:rPr>
          <w:b/>
          <w:bCs/>
          <w:sz w:val="24"/>
          <w:szCs w:val="24"/>
          <w:lang w:val="en-GB"/>
        </w:rPr>
        <w:t>Herkaus</w:t>
      </w:r>
      <w:proofErr w:type="spellEnd"/>
      <w:r w:rsidRPr="00916608">
        <w:rPr>
          <w:b/>
          <w:bCs/>
          <w:sz w:val="24"/>
          <w:szCs w:val="24"/>
          <w:lang w:val="en-GB"/>
        </w:rPr>
        <w:t xml:space="preserve"> </w:t>
      </w:r>
      <w:proofErr w:type="spellStart"/>
      <w:r w:rsidRPr="00916608">
        <w:rPr>
          <w:b/>
          <w:bCs/>
          <w:sz w:val="24"/>
          <w:szCs w:val="24"/>
          <w:lang w:val="en-GB"/>
        </w:rPr>
        <w:t>Manto</w:t>
      </w:r>
      <w:proofErr w:type="spellEnd"/>
      <w:r w:rsidRPr="00916608">
        <w:rPr>
          <w:b/>
          <w:bCs/>
          <w:sz w:val="24"/>
          <w:szCs w:val="24"/>
          <w:lang w:val="en-GB"/>
        </w:rPr>
        <w:t xml:space="preserve"> </w:t>
      </w:r>
      <w:proofErr w:type="spellStart"/>
      <w:r w:rsidRPr="00916608">
        <w:rPr>
          <w:b/>
          <w:bCs/>
          <w:sz w:val="24"/>
          <w:szCs w:val="24"/>
          <w:lang w:val="en-GB"/>
        </w:rPr>
        <w:t>st.</w:t>
      </w:r>
      <w:proofErr w:type="spellEnd"/>
      <w:r w:rsidRPr="00916608">
        <w:rPr>
          <w:b/>
          <w:bCs/>
          <w:sz w:val="24"/>
          <w:szCs w:val="24"/>
          <w:lang w:val="en-GB"/>
        </w:rPr>
        <w:t xml:space="preserve"> 84.</w:t>
      </w:r>
    </w:p>
    <w:p w14:paraId="4CAFB96E" w14:textId="77777777" w:rsidR="00916608" w:rsidRPr="00916608" w:rsidRDefault="00916608" w:rsidP="006E7C67">
      <w:pPr>
        <w:rPr>
          <w:b/>
          <w:sz w:val="24"/>
          <w:szCs w:val="24"/>
          <w:lang w:val="en-GB"/>
        </w:rPr>
      </w:pPr>
    </w:p>
    <w:p w14:paraId="50BA2A72" w14:textId="655BBF34" w:rsidR="00E20C84" w:rsidRPr="00A1196B" w:rsidRDefault="00E20C84" w:rsidP="00070454">
      <w:pPr>
        <w:rPr>
          <w:rFonts w:asciiTheme="minorHAnsi" w:hAnsiTheme="minorHAnsi" w:cstheme="minorHAnsi"/>
          <w:i/>
          <w:sz w:val="24"/>
          <w:szCs w:val="24"/>
          <w:lang w:val="en-GB"/>
        </w:rPr>
      </w:pPr>
      <w:r w:rsidRPr="00A1196B">
        <w:rPr>
          <w:rFonts w:asciiTheme="minorHAnsi" w:hAnsiTheme="minorHAnsi" w:cstheme="minorHAnsi"/>
          <w:i/>
          <w:sz w:val="24"/>
          <w:szCs w:val="24"/>
          <w:lang w:val="en-GB"/>
        </w:rPr>
        <w:t xml:space="preserve">Moderator: </w:t>
      </w:r>
      <w:proofErr w:type="spellStart"/>
      <w:r w:rsidR="00070454" w:rsidRPr="00A1196B">
        <w:rPr>
          <w:rFonts w:asciiTheme="minorHAnsi" w:hAnsiTheme="minorHAnsi" w:cstheme="minorHAnsi"/>
          <w:i/>
          <w:sz w:val="24"/>
          <w:szCs w:val="24"/>
          <w:lang w:val="en-GB"/>
        </w:rPr>
        <w:t>Jurgita</w:t>
      </w:r>
      <w:proofErr w:type="spellEnd"/>
      <w:r w:rsidR="00070454" w:rsidRPr="00A1196B">
        <w:rPr>
          <w:rFonts w:asciiTheme="minorHAnsi" w:hAnsiTheme="minorHAnsi" w:cstheme="minorHAnsi"/>
          <w:i/>
          <w:sz w:val="24"/>
          <w:szCs w:val="24"/>
          <w:lang w:val="en-GB"/>
        </w:rPr>
        <w:t xml:space="preserve"> </w:t>
      </w:r>
      <w:proofErr w:type="spellStart"/>
      <w:r w:rsidR="00070454" w:rsidRPr="00A1196B">
        <w:rPr>
          <w:rFonts w:asciiTheme="minorHAnsi" w:hAnsiTheme="minorHAnsi" w:cstheme="minorHAnsi"/>
          <w:i/>
          <w:sz w:val="24"/>
          <w:szCs w:val="24"/>
          <w:lang w:val="en-GB"/>
        </w:rPr>
        <w:t>Šilinskaitė-Venslovienė</w:t>
      </w:r>
      <w:proofErr w:type="spellEnd"/>
      <w:r w:rsidR="00A1196B" w:rsidRPr="00A1196B">
        <w:rPr>
          <w:rFonts w:asciiTheme="minorHAnsi" w:hAnsiTheme="minorHAnsi" w:cstheme="minorHAnsi"/>
          <w:i/>
          <w:sz w:val="24"/>
          <w:szCs w:val="24"/>
          <w:lang w:val="en-GB"/>
        </w:rPr>
        <w:t>, Head of LNG Commerce</w:t>
      </w:r>
      <w:r w:rsidR="00A1196B">
        <w:rPr>
          <w:rFonts w:asciiTheme="minorHAnsi" w:hAnsiTheme="minorHAnsi" w:cstheme="minorHAnsi"/>
          <w:i/>
          <w:sz w:val="24"/>
          <w:szCs w:val="24"/>
          <w:lang w:val="en-GB"/>
        </w:rPr>
        <w:t>,</w:t>
      </w:r>
      <w:r w:rsidR="00A1196B" w:rsidRPr="00A1196B">
        <w:rPr>
          <w:rFonts w:asciiTheme="minorHAnsi" w:hAnsiTheme="minorHAnsi" w:cstheme="minorHAnsi"/>
          <w:i/>
          <w:sz w:val="24"/>
          <w:szCs w:val="24"/>
          <w:lang w:val="en-GB"/>
        </w:rPr>
        <w:t xml:space="preserve"> AB </w:t>
      </w:r>
      <w:proofErr w:type="spellStart"/>
      <w:r w:rsidR="00A1196B" w:rsidRPr="00A1196B">
        <w:rPr>
          <w:rFonts w:asciiTheme="minorHAnsi" w:hAnsiTheme="minorHAnsi" w:cstheme="minorHAnsi"/>
          <w:i/>
          <w:sz w:val="24"/>
          <w:szCs w:val="24"/>
          <w:lang w:val="en-GB"/>
        </w:rPr>
        <w:t>Klaipėdos</w:t>
      </w:r>
      <w:proofErr w:type="spellEnd"/>
      <w:r w:rsidR="00A1196B" w:rsidRPr="00A1196B">
        <w:rPr>
          <w:rFonts w:asciiTheme="minorHAnsi" w:hAnsiTheme="minorHAnsi" w:cstheme="minorHAnsi"/>
          <w:i/>
          <w:sz w:val="24"/>
          <w:szCs w:val="24"/>
          <w:lang w:val="en-GB"/>
        </w:rPr>
        <w:t xml:space="preserve"> </w:t>
      </w:r>
      <w:proofErr w:type="spellStart"/>
      <w:r w:rsidR="00A1196B" w:rsidRPr="00A1196B">
        <w:rPr>
          <w:rFonts w:asciiTheme="minorHAnsi" w:hAnsiTheme="minorHAnsi" w:cstheme="minorHAnsi"/>
          <w:i/>
          <w:sz w:val="24"/>
          <w:szCs w:val="24"/>
          <w:lang w:val="en-GB"/>
        </w:rPr>
        <w:t>Nafta</w:t>
      </w:r>
      <w:proofErr w:type="spellEnd"/>
    </w:p>
    <w:p w14:paraId="1DC49A0D" w14:textId="77777777" w:rsidR="00261136" w:rsidRPr="00862073" w:rsidRDefault="00261136" w:rsidP="006E7C67">
      <w:pPr>
        <w:rPr>
          <w:b/>
          <w:sz w:val="24"/>
          <w:szCs w:val="24"/>
          <w:lang w:val="en-GB"/>
        </w:rPr>
      </w:pPr>
    </w:p>
    <w:p w14:paraId="756811C6" w14:textId="78F3D9C1" w:rsidR="008D7D5D" w:rsidRDefault="008D7D5D" w:rsidP="00D87E5C">
      <w:pPr>
        <w:rPr>
          <w:sz w:val="24"/>
          <w:szCs w:val="24"/>
          <w:lang w:val="en-GB"/>
        </w:rPr>
      </w:pPr>
      <w:r w:rsidRPr="00862073">
        <w:rPr>
          <w:sz w:val="24"/>
          <w:szCs w:val="24"/>
          <w:lang w:val="en-GB"/>
        </w:rPr>
        <w:t>09:00</w:t>
      </w:r>
      <w:r w:rsidRPr="00862073">
        <w:rPr>
          <w:sz w:val="24"/>
          <w:szCs w:val="24"/>
          <w:lang w:val="en-GB"/>
        </w:rPr>
        <w:tab/>
        <w:t>Opening</w:t>
      </w:r>
      <w:r w:rsidR="00174C08">
        <w:rPr>
          <w:sz w:val="24"/>
          <w:szCs w:val="24"/>
          <w:lang w:val="en-GB"/>
        </w:rPr>
        <w:t xml:space="preserve"> of day 2 – keynote</w:t>
      </w:r>
      <w:r w:rsidR="00004460">
        <w:rPr>
          <w:sz w:val="24"/>
          <w:szCs w:val="24"/>
          <w:lang w:val="en-GB"/>
        </w:rPr>
        <w:t>s</w:t>
      </w:r>
      <w:r w:rsidR="00174C08">
        <w:rPr>
          <w:sz w:val="24"/>
          <w:szCs w:val="24"/>
          <w:lang w:val="en-GB"/>
        </w:rPr>
        <w:t xml:space="preserve"> </w:t>
      </w:r>
    </w:p>
    <w:p w14:paraId="78FA5AE4" w14:textId="78BF4180" w:rsidR="000534DA" w:rsidRDefault="000534DA" w:rsidP="000534DA">
      <w:pPr>
        <w:pStyle w:val="Listeavsnitt"/>
        <w:numPr>
          <w:ilvl w:val="0"/>
          <w:numId w:val="41"/>
        </w:numPr>
        <w:rPr>
          <w:sz w:val="24"/>
          <w:szCs w:val="24"/>
          <w:lang w:val="en-GB"/>
        </w:rPr>
      </w:pPr>
      <w:r w:rsidRPr="00416002">
        <w:rPr>
          <w:sz w:val="24"/>
          <w:szCs w:val="24"/>
          <w:lang w:val="en-GB"/>
        </w:rPr>
        <w:t>Angela Schultz</w:t>
      </w:r>
      <w:r>
        <w:rPr>
          <w:sz w:val="24"/>
          <w:szCs w:val="24"/>
          <w:lang w:val="en-GB"/>
        </w:rPr>
        <w:t>-</w:t>
      </w:r>
      <w:r w:rsidRPr="00416002">
        <w:rPr>
          <w:sz w:val="24"/>
          <w:szCs w:val="24"/>
          <w:lang w:val="en-GB"/>
        </w:rPr>
        <w:t>Ze</w:t>
      </w:r>
      <w:r>
        <w:rPr>
          <w:sz w:val="24"/>
          <w:szCs w:val="24"/>
          <w:lang w:val="en-GB"/>
        </w:rPr>
        <w:t>hd</w:t>
      </w:r>
      <w:r w:rsidRPr="00416002">
        <w:rPr>
          <w:sz w:val="24"/>
          <w:szCs w:val="24"/>
          <w:lang w:val="en-GB"/>
        </w:rPr>
        <w:t xml:space="preserve">en, </w:t>
      </w:r>
      <w:r w:rsidR="00E91146">
        <w:rPr>
          <w:sz w:val="24"/>
          <w:szCs w:val="24"/>
          <w:lang w:val="en-GB"/>
        </w:rPr>
        <w:t xml:space="preserve">Managing Director, </w:t>
      </w:r>
      <w:r w:rsidRPr="00416002">
        <w:rPr>
          <w:sz w:val="24"/>
          <w:szCs w:val="24"/>
          <w:lang w:val="en-GB"/>
        </w:rPr>
        <w:t>Submariner Network</w:t>
      </w:r>
    </w:p>
    <w:p w14:paraId="42635D2D" w14:textId="77777777" w:rsidR="000534DA" w:rsidRDefault="000534DA" w:rsidP="00D87E5C">
      <w:pPr>
        <w:rPr>
          <w:sz w:val="24"/>
          <w:szCs w:val="24"/>
          <w:lang w:val="en-GB"/>
        </w:rPr>
      </w:pPr>
    </w:p>
    <w:p w14:paraId="60469BBE" w14:textId="77A023E5" w:rsidR="00174C08" w:rsidRPr="005A1F08" w:rsidRDefault="006C5B84" w:rsidP="007F3E1D">
      <w:pPr>
        <w:pStyle w:val="Listeavsnitt"/>
        <w:numPr>
          <w:ilvl w:val="0"/>
          <w:numId w:val="41"/>
        </w:numPr>
        <w:rPr>
          <w:rFonts w:asciiTheme="minorHAnsi" w:hAnsiTheme="minorHAnsi" w:cstheme="minorHAnsi"/>
          <w:sz w:val="24"/>
          <w:szCs w:val="24"/>
          <w:lang w:val="en-GB"/>
        </w:rPr>
      </w:pPr>
      <w:r w:rsidRPr="00EB3AFD">
        <w:rPr>
          <w:rFonts w:asciiTheme="minorHAnsi" w:hAnsiTheme="minorHAnsi" w:cstheme="minorHAnsi"/>
          <w:sz w:val="24"/>
          <w:szCs w:val="24"/>
          <w:lang w:val="en-US"/>
        </w:rPr>
        <w:t>Expert Group o</w:t>
      </w:r>
      <w:r w:rsidR="0069410E" w:rsidRPr="00EB3AFD">
        <w:rPr>
          <w:rFonts w:asciiTheme="minorHAnsi" w:hAnsiTheme="minorHAnsi" w:cstheme="minorHAnsi"/>
          <w:sz w:val="24"/>
          <w:szCs w:val="24"/>
          <w:lang w:val="en-US"/>
        </w:rPr>
        <w:t>n Sustainable Maritime Economy</w:t>
      </w:r>
      <w:r w:rsidR="00E134D8" w:rsidRPr="00EB3AFD">
        <w:rPr>
          <w:rFonts w:asciiTheme="minorHAnsi" w:hAnsiTheme="minorHAnsi" w:cstheme="minorHAnsi"/>
          <w:sz w:val="24"/>
          <w:szCs w:val="24"/>
          <w:lang w:val="en-US"/>
        </w:rPr>
        <w:t xml:space="preserve">, Daria </w:t>
      </w:r>
      <w:proofErr w:type="spellStart"/>
      <w:r w:rsidR="00E134D8" w:rsidRPr="00EB3AFD">
        <w:rPr>
          <w:rFonts w:asciiTheme="minorHAnsi" w:hAnsiTheme="minorHAnsi" w:cstheme="minorHAnsi"/>
          <w:sz w:val="24"/>
          <w:szCs w:val="24"/>
          <w:lang w:val="en-US"/>
        </w:rPr>
        <w:t>Akutina</w:t>
      </w:r>
      <w:proofErr w:type="spellEnd"/>
      <w:r w:rsidR="00E134D8" w:rsidRPr="00EB3AFD">
        <w:rPr>
          <w:rFonts w:asciiTheme="minorHAnsi" w:hAnsiTheme="minorHAnsi" w:cstheme="minorHAnsi"/>
          <w:sz w:val="24"/>
          <w:szCs w:val="24"/>
          <w:lang w:val="en-US"/>
        </w:rPr>
        <w:t xml:space="preserve">, </w:t>
      </w:r>
      <w:r w:rsidR="00EB3AFD" w:rsidRPr="00EB3AFD">
        <w:rPr>
          <w:rFonts w:asciiTheme="minorHAnsi" w:hAnsiTheme="minorHAnsi" w:cstheme="minorHAnsi"/>
          <w:color w:val="2E2E2E"/>
          <w:sz w:val="24"/>
          <w:szCs w:val="24"/>
          <w:shd w:val="clear" w:color="auto" w:fill="FFFFFF"/>
          <w:lang w:val="en-GB"/>
        </w:rPr>
        <w:t>Senior Adviser for Sustainable and Prosperous Region</w:t>
      </w:r>
      <w:r w:rsidR="00EB3AFD">
        <w:rPr>
          <w:rFonts w:asciiTheme="minorHAnsi" w:hAnsiTheme="minorHAnsi" w:cstheme="minorHAnsi"/>
          <w:color w:val="2E2E2E"/>
          <w:sz w:val="24"/>
          <w:szCs w:val="24"/>
          <w:shd w:val="clear" w:color="auto" w:fill="FFFFFF"/>
          <w:lang w:val="en-GB"/>
        </w:rPr>
        <w:t xml:space="preserve">, </w:t>
      </w:r>
      <w:r w:rsidR="00E134D8" w:rsidRPr="00EB3AFD">
        <w:rPr>
          <w:rFonts w:asciiTheme="minorHAnsi" w:hAnsiTheme="minorHAnsi" w:cstheme="minorHAnsi"/>
          <w:sz w:val="24"/>
          <w:szCs w:val="24"/>
          <w:lang w:val="en-US"/>
        </w:rPr>
        <w:t>CBSS</w:t>
      </w:r>
      <w:r w:rsidR="001F1FAC">
        <w:rPr>
          <w:rFonts w:asciiTheme="minorHAnsi" w:hAnsiTheme="minorHAnsi" w:cstheme="minorHAnsi"/>
          <w:sz w:val="24"/>
          <w:szCs w:val="24"/>
          <w:lang w:val="en-US"/>
        </w:rPr>
        <w:t xml:space="preserve"> </w:t>
      </w:r>
    </w:p>
    <w:p w14:paraId="440D4610" w14:textId="77777777" w:rsidR="005A1F08" w:rsidRPr="005A1F08" w:rsidRDefault="005A1F08" w:rsidP="005A1F08">
      <w:pPr>
        <w:pStyle w:val="Listeavsnitt"/>
        <w:rPr>
          <w:rFonts w:asciiTheme="minorHAnsi" w:hAnsiTheme="minorHAnsi" w:cstheme="minorHAnsi"/>
          <w:sz w:val="24"/>
          <w:szCs w:val="24"/>
          <w:lang w:val="en-GB"/>
        </w:rPr>
      </w:pPr>
    </w:p>
    <w:p w14:paraId="551EB378" w14:textId="3B2E7802" w:rsidR="00C241B2" w:rsidRDefault="00004460" w:rsidP="006E7C67">
      <w:pPr>
        <w:rPr>
          <w:sz w:val="24"/>
          <w:szCs w:val="24"/>
          <w:lang w:val="en-GB"/>
        </w:rPr>
      </w:pPr>
      <w:r>
        <w:rPr>
          <w:sz w:val="24"/>
          <w:szCs w:val="24"/>
          <w:lang w:val="en-GB"/>
        </w:rPr>
        <w:t>10</w:t>
      </w:r>
      <w:r w:rsidR="00D20C86" w:rsidRPr="00862073">
        <w:rPr>
          <w:sz w:val="24"/>
          <w:szCs w:val="24"/>
          <w:lang w:val="en-GB"/>
        </w:rPr>
        <w:t>:</w:t>
      </w:r>
      <w:r>
        <w:rPr>
          <w:sz w:val="24"/>
          <w:szCs w:val="24"/>
          <w:lang w:val="en-GB"/>
        </w:rPr>
        <w:t>0</w:t>
      </w:r>
      <w:r w:rsidR="00D20C86" w:rsidRPr="00862073">
        <w:rPr>
          <w:sz w:val="24"/>
          <w:szCs w:val="24"/>
          <w:lang w:val="en-GB"/>
        </w:rPr>
        <w:t>0</w:t>
      </w:r>
      <w:r w:rsidR="00D20C86" w:rsidRPr="00862073">
        <w:rPr>
          <w:sz w:val="24"/>
          <w:szCs w:val="24"/>
          <w:lang w:val="en-GB"/>
        </w:rPr>
        <w:tab/>
      </w:r>
      <w:r w:rsidR="00E225FB" w:rsidRPr="00862073">
        <w:rPr>
          <w:sz w:val="24"/>
          <w:szCs w:val="24"/>
          <w:lang w:val="en-GB"/>
        </w:rPr>
        <w:t xml:space="preserve">Capacity building in the Blue Economy </w:t>
      </w:r>
    </w:p>
    <w:p w14:paraId="00BEAA57" w14:textId="2D997544" w:rsidR="000926FE" w:rsidRDefault="000926FE" w:rsidP="006E7C67">
      <w:pPr>
        <w:rPr>
          <w:sz w:val="24"/>
          <w:szCs w:val="24"/>
          <w:lang w:val="en-GB"/>
        </w:rPr>
      </w:pPr>
    </w:p>
    <w:p w14:paraId="41CEB130" w14:textId="2FC23619" w:rsidR="000926FE" w:rsidRDefault="000926FE" w:rsidP="000926FE">
      <w:pPr>
        <w:ind w:firstLine="360"/>
        <w:rPr>
          <w:sz w:val="24"/>
          <w:szCs w:val="24"/>
          <w:lang w:val="en-GB"/>
        </w:rPr>
      </w:pPr>
      <w:r>
        <w:rPr>
          <w:sz w:val="24"/>
          <w:szCs w:val="24"/>
          <w:lang w:val="en-GB"/>
        </w:rPr>
        <w:t xml:space="preserve">       Dialog between youth representatives</w:t>
      </w:r>
      <w:r w:rsidR="00167B61">
        <w:rPr>
          <w:sz w:val="24"/>
          <w:szCs w:val="24"/>
          <w:lang w:val="en-GB"/>
        </w:rPr>
        <w:t xml:space="preserve"> </w:t>
      </w:r>
      <w:r w:rsidR="00511E53">
        <w:rPr>
          <w:sz w:val="24"/>
          <w:szCs w:val="24"/>
          <w:lang w:val="en-GB"/>
        </w:rPr>
        <w:t xml:space="preserve">and </w:t>
      </w:r>
      <w:r w:rsidR="00725CA2">
        <w:rPr>
          <w:sz w:val="24"/>
          <w:szCs w:val="24"/>
          <w:lang w:val="en-GB"/>
        </w:rPr>
        <w:t>experts</w:t>
      </w:r>
      <w:r w:rsidR="00511E53">
        <w:rPr>
          <w:sz w:val="24"/>
          <w:szCs w:val="24"/>
          <w:lang w:val="en-GB"/>
        </w:rPr>
        <w:t xml:space="preserve"> </w:t>
      </w:r>
      <w:r w:rsidR="00167B61">
        <w:rPr>
          <w:sz w:val="24"/>
          <w:szCs w:val="24"/>
          <w:lang w:val="en-GB"/>
        </w:rPr>
        <w:t>(20 min)</w:t>
      </w:r>
    </w:p>
    <w:p w14:paraId="609C6F21" w14:textId="3F465448" w:rsidR="000926FE" w:rsidRDefault="000926FE" w:rsidP="000926FE">
      <w:pPr>
        <w:rPr>
          <w:sz w:val="24"/>
          <w:szCs w:val="24"/>
          <w:lang w:val="en-GB"/>
        </w:rPr>
      </w:pPr>
    </w:p>
    <w:p w14:paraId="62EA53BA" w14:textId="05EE246C" w:rsidR="00F1547B" w:rsidRPr="00DD3C32" w:rsidRDefault="000E6D72" w:rsidP="00DD3C32">
      <w:pPr>
        <w:pStyle w:val="Listeavsnitt"/>
        <w:numPr>
          <w:ilvl w:val="0"/>
          <w:numId w:val="44"/>
        </w:numPr>
        <w:rPr>
          <w:rFonts w:asciiTheme="minorHAnsi" w:hAnsiTheme="minorHAnsi" w:cstheme="minorHAnsi"/>
          <w:sz w:val="24"/>
          <w:szCs w:val="24"/>
          <w:lang w:val="lt-LT"/>
        </w:rPr>
      </w:pPr>
      <w:r w:rsidRPr="00DD3C32">
        <w:rPr>
          <w:rFonts w:asciiTheme="minorHAnsi" w:eastAsia="Times New Roman" w:hAnsiTheme="minorHAnsi" w:cstheme="minorHAnsi"/>
          <w:sz w:val="24"/>
          <w:szCs w:val="24"/>
          <w:lang w:val="en-US" w:eastAsia="nb-NO"/>
        </w:rPr>
        <w:t>Baltic Green and Blue growth – are we ready to exploit what’s available? An insight from EU Cross-Border cooperation perspective on competitiveness, skills and attractiveness of the BS</w:t>
      </w:r>
      <w:r w:rsidR="007D7B3B">
        <w:rPr>
          <w:rFonts w:asciiTheme="minorHAnsi" w:eastAsia="Times New Roman" w:hAnsiTheme="minorHAnsi" w:cstheme="minorHAnsi"/>
          <w:sz w:val="24"/>
          <w:szCs w:val="24"/>
          <w:lang w:val="en-US" w:eastAsia="nb-NO"/>
        </w:rPr>
        <w:t>R</w:t>
      </w:r>
      <w:r w:rsidR="00DD3C32" w:rsidRPr="00DD3C32">
        <w:rPr>
          <w:rFonts w:asciiTheme="minorHAnsi" w:eastAsia="Times New Roman" w:hAnsiTheme="minorHAnsi" w:cstheme="minorHAnsi"/>
          <w:sz w:val="24"/>
          <w:szCs w:val="24"/>
          <w:lang w:val="en-US" w:eastAsia="nb-NO"/>
        </w:rPr>
        <w:t>,</w:t>
      </w:r>
      <w:r w:rsidRPr="00DD3C32">
        <w:rPr>
          <w:rFonts w:asciiTheme="minorHAnsi" w:eastAsia="Times New Roman" w:hAnsiTheme="minorHAnsi" w:cstheme="minorHAnsi"/>
          <w:sz w:val="24"/>
          <w:szCs w:val="24"/>
          <w:lang w:val="en-US" w:eastAsia="nb-NO"/>
        </w:rPr>
        <w:t xml:space="preserve"> </w:t>
      </w:r>
      <w:r w:rsidR="00F1547B" w:rsidRPr="00DD3C32">
        <w:rPr>
          <w:rFonts w:asciiTheme="minorHAnsi" w:hAnsiTheme="minorHAnsi" w:cstheme="minorHAnsi"/>
          <w:sz w:val="24"/>
          <w:szCs w:val="24"/>
          <w:lang w:val="lt-LT"/>
        </w:rPr>
        <w:t>Arūnas Gražulis, Interreg South Baltic Programme</w:t>
      </w:r>
    </w:p>
    <w:p w14:paraId="7206652C" w14:textId="411FFCF5" w:rsidR="000E6D72" w:rsidRDefault="000E6D72" w:rsidP="00F1547B">
      <w:pPr>
        <w:ind w:left="720"/>
        <w:rPr>
          <w:rFonts w:eastAsia="Times New Roman"/>
          <w:lang w:val="en-US" w:eastAsia="nb-NO"/>
        </w:rPr>
      </w:pPr>
    </w:p>
    <w:p w14:paraId="03382CF5" w14:textId="1D216057" w:rsidR="00FF0E14" w:rsidRDefault="00FF0E14" w:rsidP="00F1547B">
      <w:pPr>
        <w:ind w:left="720"/>
        <w:rPr>
          <w:rFonts w:eastAsia="Times New Roman"/>
          <w:lang w:val="en-US" w:eastAsia="nb-NO"/>
        </w:rPr>
      </w:pPr>
    </w:p>
    <w:p w14:paraId="247998F7" w14:textId="77777777" w:rsidR="00FF0E14" w:rsidRDefault="00FF0E14" w:rsidP="00F1547B">
      <w:pPr>
        <w:ind w:left="720"/>
        <w:rPr>
          <w:rFonts w:eastAsia="Times New Roman"/>
          <w:lang w:val="en-US" w:eastAsia="nb-NO"/>
        </w:rPr>
      </w:pPr>
    </w:p>
    <w:p w14:paraId="3361D871" w14:textId="0351B370" w:rsidR="00C241B2" w:rsidRDefault="00890F9E" w:rsidP="006E7C67">
      <w:pPr>
        <w:rPr>
          <w:sz w:val="24"/>
          <w:szCs w:val="24"/>
          <w:lang w:val="en-GB"/>
        </w:rPr>
      </w:pPr>
      <w:r>
        <w:rPr>
          <w:sz w:val="24"/>
          <w:szCs w:val="24"/>
          <w:lang w:val="en-GB"/>
        </w:rPr>
        <w:t>10</w:t>
      </w:r>
      <w:r w:rsidR="00240D72" w:rsidRPr="00862073">
        <w:rPr>
          <w:sz w:val="24"/>
          <w:szCs w:val="24"/>
          <w:lang w:val="en-GB"/>
        </w:rPr>
        <w:t>:</w:t>
      </w:r>
      <w:r>
        <w:rPr>
          <w:sz w:val="24"/>
          <w:szCs w:val="24"/>
          <w:lang w:val="en-GB"/>
        </w:rPr>
        <w:t>45</w:t>
      </w:r>
      <w:r w:rsidR="00240D72" w:rsidRPr="00862073">
        <w:rPr>
          <w:sz w:val="24"/>
          <w:szCs w:val="24"/>
          <w:lang w:val="en-GB"/>
        </w:rPr>
        <w:tab/>
      </w:r>
      <w:r w:rsidR="00014D48" w:rsidRPr="00862073">
        <w:rPr>
          <w:sz w:val="24"/>
          <w:szCs w:val="24"/>
          <w:lang w:val="en-GB"/>
        </w:rPr>
        <w:t xml:space="preserve">Future – what to expect </w:t>
      </w:r>
    </w:p>
    <w:p w14:paraId="61388BCC" w14:textId="0B539D44" w:rsidR="00B15740" w:rsidRPr="005C153C" w:rsidRDefault="00ED5E00" w:rsidP="00B15740">
      <w:pPr>
        <w:pStyle w:val="Listeavsnitt"/>
        <w:numPr>
          <w:ilvl w:val="0"/>
          <w:numId w:val="44"/>
        </w:numPr>
        <w:rPr>
          <w:sz w:val="24"/>
          <w:szCs w:val="24"/>
          <w:lang w:val="en-GB"/>
        </w:rPr>
      </w:pPr>
      <w:r>
        <w:rPr>
          <w:sz w:val="24"/>
          <w:szCs w:val="24"/>
          <w:lang w:val="en-GB"/>
        </w:rPr>
        <w:t>The a</w:t>
      </w:r>
      <w:r w:rsidR="00B15740" w:rsidRPr="007A6A97">
        <w:rPr>
          <w:sz w:val="24"/>
          <w:szCs w:val="24"/>
          <w:lang w:val="en-GB"/>
        </w:rPr>
        <w:t>dded value of maritime cooperation supported by Interreg, Philipp Schwartz, INTERACT</w:t>
      </w:r>
      <w:r w:rsidR="00B15740">
        <w:rPr>
          <w:sz w:val="24"/>
          <w:szCs w:val="24"/>
          <w:lang w:val="en-GB"/>
        </w:rPr>
        <w:t>/</w:t>
      </w:r>
      <w:r w:rsidR="00B15740" w:rsidRPr="00BB7794">
        <w:rPr>
          <w:rFonts w:ascii="Franklin Gothic Book" w:hAnsi="Franklin Gothic Book"/>
          <w:lang w:val="en-GB"/>
        </w:rPr>
        <w:t>Knowledge of the seas network</w:t>
      </w:r>
    </w:p>
    <w:p w14:paraId="18EBC4FC" w14:textId="77777777" w:rsidR="005C153C" w:rsidRDefault="005C153C" w:rsidP="005C153C">
      <w:pPr>
        <w:rPr>
          <w:rFonts w:ascii="Open Sans" w:hAnsi="Open Sans"/>
          <w:sz w:val="20"/>
          <w:szCs w:val="20"/>
          <w:lang w:val="lt-LT"/>
        </w:rPr>
      </w:pPr>
    </w:p>
    <w:p w14:paraId="21C4E0AB" w14:textId="7CB6ECAE" w:rsidR="005C153C" w:rsidRPr="005C153C" w:rsidRDefault="005C153C" w:rsidP="005C153C">
      <w:pPr>
        <w:pStyle w:val="Listeavsnitt"/>
        <w:numPr>
          <w:ilvl w:val="0"/>
          <w:numId w:val="44"/>
        </w:numPr>
        <w:rPr>
          <w:sz w:val="24"/>
          <w:szCs w:val="24"/>
          <w:lang w:val="en-GB"/>
        </w:rPr>
      </w:pPr>
      <w:r w:rsidRPr="00AE1626">
        <w:rPr>
          <w:sz w:val="24"/>
          <w:szCs w:val="24"/>
          <w:lang w:val="lt-LT"/>
        </w:rPr>
        <w:t>European Commission representation in Lithuania, Ričardas Gaurys,</w:t>
      </w:r>
      <w:r>
        <w:rPr>
          <w:sz w:val="24"/>
          <w:szCs w:val="24"/>
          <w:lang w:val="lt-LT"/>
        </w:rPr>
        <w:t xml:space="preserve"> Economic Governance Officer </w:t>
      </w:r>
    </w:p>
    <w:p w14:paraId="32760AD7" w14:textId="77777777" w:rsidR="00EE7B47" w:rsidRPr="00EE7B47" w:rsidRDefault="00EE7B47" w:rsidP="00EE7B47">
      <w:pPr>
        <w:pStyle w:val="Listeavsnitt"/>
        <w:rPr>
          <w:sz w:val="24"/>
          <w:szCs w:val="24"/>
          <w:lang w:val="en-GB"/>
        </w:rPr>
      </w:pPr>
    </w:p>
    <w:p w14:paraId="12519D1B" w14:textId="0B63F8D6" w:rsidR="00EE7B47" w:rsidRPr="00A028D1" w:rsidRDefault="00EE7B47" w:rsidP="00EE7B47">
      <w:pPr>
        <w:pStyle w:val="Listeavsnitt"/>
        <w:numPr>
          <w:ilvl w:val="0"/>
          <w:numId w:val="44"/>
        </w:numPr>
        <w:rPr>
          <w:i/>
          <w:sz w:val="24"/>
          <w:szCs w:val="24"/>
          <w:lang w:val="nn-NO"/>
        </w:rPr>
      </w:pPr>
      <w:r w:rsidRPr="00A028D1">
        <w:rPr>
          <w:sz w:val="24"/>
          <w:szCs w:val="24"/>
          <w:lang w:val="nn-NO"/>
        </w:rPr>
        <w:t xml:space="preserve">EU Commission, DG MARE – </w:t>
      </w:r>
      <w:r w:rsidRPr="00A028D1">
        <w:rPr>
          <w:lang w:val="nn-NO"/>
        </w:rPr>
        <w:t xml:space="preserve">Reka </w:t>
      </w:r>
      <w:proofErr w:type="spellStart"/>
      <w:r w:rsidRPr="00A028D1">
        <w:rPr>
          <w:lang w:val="nn-NO"/>
        </w:rPr>
        <w:t>Rozsavolgyi</w:t>
      </w:r>
      <w:proofErr w:type="spellEnd"/>
      <w:r w:rsidRPr="00A028D1">
        <w:rPr>
          <w:lang w:val="nn-NO"/>
        </w:rPr>
        <w:t xml:space="preserve"> </w:t>
      </w:r>
      <w:r w:rsidRPr="00A028D1">
        <w:rPr>
          <w:i/>
          <w:lang w:val="nn-NO"/>
        </w:rPr>
        <w:t>(via video link)</w:t>
      </w:r>
    </w:p>
    <w:p w14:paraId="3A412A4A" w14:textId="77777777" w:rsidR="00AE1626" w:rsidRPr="00AE1626" w:rsidRDefault="00AE1626" w:rsidP="00AE1626">
      <w:pPr>
        <w:pStyle w:val="Listeavsnitt"/>
        <w:rPr>
          <w:sz w:val="24"/>
          <w:szCs w:val="24"/>
          <w:lang w:val="en-GB"/>
        </w:rPr>
      </w:pPr>
    </w:p>
    <w:p w14:paraId="61E68EA0" w14:textId="379BE34F" w:rsidR="00C241B2" w:rsidRPr="00AE1626" w:rsidRDefault="00C241B2" w:rsidP="00AE1626">
      <w:pPr>
        <w:rPr>
          <w:sz w:val="24"/>
          <w:szCs w:val="24"/>
          <w:lang w:val="en-GB"/>
        </w:rPr>
      </w:pPr>
      <w:r w:rsidRPr="00AE1626">
        <w:rPr>
          <w:sz w:val="24"/>
          <w:szCs w:val="24"/>
          <w:lang w:val="en-GB"/>
        </w:rPr>
        <w:t xml:space="preserve">11:30 </w:t>
      </w:r>
      <w:r w:rsidRPr="00AE1626">
        <w:rPr>
          <w:sz w:val="24"/>
          <w:szCs w:val="24"/>
          <w:lang w:val="en-GB"/>
        </w:rPr>
        <w:tab/>
        <w:t xml:space="preserve">Closing session </w:t>
      </w:r>
    </w:p>
    <w:p w14:paraId="310EEFAF" w14:textId="08875091" w:rsidR="00783416" w:rsidRDefault="00783416" w:rsidP="00683D55">
      <w:pPr>
        <w:pStyle w:val="Default"/>
        <w:numPr>
          <w:ilvl w:val="3"/>
          <w:numId w:val="14"/>
        </w:numPr>
        <w:ind w:left="720"/>
        <w:rPr>
          <w:rFonts w:asciiTheme="minorHAnsi" w:hAnsiTheme="minorHAnsi" w:cstheme="minorHAnsi"/>
          <w:lang w:val="en-GB"/>
        </w:rPr>
      </w:pPr>
      <w:r>
        <w:rPr>
          <w:rFonts w:asciiTheme="minorHAnsi" w:hAnsiTheme="minorHAnsi" w:cstheme="minorHAnsi"/>
          <w:lang w:val="en-GB"/>
        </w:rPr>
        <w:t>Presentation of Conference Resolution</w:t>
      </w:r>
      <w:r w:rsidR="00D51C8B" w:rsidRPr="00D51C8B">
        <w:rPr>
          <w:rFonts w:asciiTheme="minorHAnsi" w:hAnsiTheme="minorHAnsi" w:cstheme="minorHAnsi"/>
          <w:lang w:val="en-GB"/>
        </w:rPr>
        <w:t xml:space="preserve"> </w:t>
      </w:r>
      <w:r w:rsidR="00D51C8B">
        <w:rPr>
          <w:rFonts w:asciiTheme="minorHAnsi" w:hAnsiTheme="minorHAnsi" w:cstheme="minorHAnsi"/>
          <w:lang w:val="en-GB"/>
        </w:rPr>
        <w:t xml:space="preserve">- Ann Irene </w:t>
      </w:r>
      <w:proofErr w:type="spellStart"/>
      <w:r w:rsidR="00D51C8B">
        <w:rPr>
          <w:rFonts w:asciiTheme="minorHAnsi" w:hAnsiTheme="minorHAnsi" w:cstheme="minorHAnsi"/>
          <w:lang w:val="en-GB"/>
        </w:rPr>
        <w:t>Saeternes</w:t>
      </w:r>
      <w:proofErr w:type="spellEnd"/>
      <w:r w:rsidR="00D51C8B">
        <w:rPr>
          <w:rFonts w:asciiTheme="minorHAnsi" w:hAnsiTheme="minorHAnsi" w:cstheme="minorHAnsi"/>
          <w:lang w:val="en-GB"/>
        </w:rPr>
        <w:t xml:space="preserve">, </w:t>
      </w:r>
      <w:r w:rsidR="00ED62A4">
        <w:rPr>
          <w:rFonts w:asciiTheme="minorHAnsi" w:hAnsiTheme="minorHAnsi" w:cstheme="minorHAnsi"/>
          <w:lang w:val="en-GB"/>
        </w:rPr>
        <w:t xml:space="preserve">BSSSC Secretary General </w:t>
      </w:r>
    </w:p>
    <w:p w14:paraId="0093F511" w14:textId="35F0A05D" w:rsidR="00297EFD" w:rsidRDefault="00297EFD" w:rsidP="00683D55">
      <w:pPr>
        <w:pStyle w:val="Default"/>
        <w:numPr>
          <w:ilvl w:val="3"/>
          <w:numId w:val="14"/>
        </w:numPr>
        <w:ind w:left="720"/>
        <w:rPr>
          <w:rFonts w:asciiTheme="minorHAnsi" w:hAnsiTheme="minorHAnsi" w:cstheme="minorHAnsi"/>
          <w:lang w:val="en-GB"/>
        </w:rPr>
      </w:pPr>
      <w:r w:rsidRPr="00834571">
        <w:rPr>
          <w:rFonts w:asciiTheme="minorHAnsi" w:hAnsiTheme="minorHAnsi" w:cstheme="minorHAnsi"/>
          <w:lang w:val="en-GB"/>
        </w:rPr>
        <w:t xml:space="preserve">Chair of the Association of Klaipeda Region, </w:t>
      </w:r>
      <w:proofErr w:type="spellStart"/>
      <w:r w:rsidRPr="00834571">
        <w:rPr>
          <w:rFonts w:asciiTheme="minorHAnsi" w:hAnsiTheme="minorHAnsi" w:cstheme="minorHAnsi"/>
          <w:lang w:val="en-GB"/>
        </w:rPr>
        <w:t>Šarūnas</w:t>
      </w:r>
      <w:proofErr w:type="spellEnd"/>
      <w:r w:rsidRPr="00834571">
        <w:rPr>
          <w:rFonts w:asciiTheme="minorHAnsi" w:hAnsiTheme="minorHAnsi" w:cstheme="minorHAnsi"/>
          <w:lang w:val="en-GB"/>
        </w:rPr>
        <w:t xml:space="preserve"> Vaitkus, Mayor of </w:t>
      </w:r>
      <w:proofErr w:type="spellStart"/>
      <w:r w:rsidRPr="00834571">
        <w:rPr>
          <w:rFonts w:asciiTheme="minorHAnsi" w:hAnsiTheme="minorHAnsi" w:cstheme="minorHAnsi"/>
          <w:lang w:val="en-GB"/>
        </w:rPr>
        <w:t>Palanga</w:t>
      </w:r>
      <w:proofErr w:type="spellEnd"/>
      <w:r w:rsidRPr="00834571">
        <w:rPr>
          <w:rFonts w:asciiTheme="minorHAnsi" w:hAnsiTheme="minorHAnsi" w:cstheme="minorHAnsi"/>
          <w:lang w:val="en-GB"/>
        </w:rPr>
        <w:t xml:space="preserve"> City </w:t>
      </w:r>
    </w:p>
    <w:p w14:paraId="6B44DDC8" w14:textId="77777777" w:rsidR="00356DF2" w:rsidRPr="00834571" w:rsidRDefault="00356DF2" w:rsidP="00356DF2">
      <w:pPr>
        <w:pStyle w:val="Default"/>
        <w:ind w:left="720"/>
        <w:rPr>
          <w:rFonts w:asciiTheme="minorHAnsi" w:hAnsiTheme="minorHAnsi" w:cstheme="minorHAnsi"/>
          <w:lang w:val="en-GB"/>
        </w:rPr>
      </w:pPr>
    </w:p>
    <w:p w14:paraId="1E094D4D" w14:textId="0F3AC465" w:rsidR="000E66E8" w:rsidRDefault="000E66E8" w:rsidP="00683D55">
      <w:pPr>
        <w:pStyle w:val="Listeavsnitt"/>
        <w:numPr>
          <w:ilvl w:val="3"/>
          <w:numId w:val="14"/>
        </w:numPr>
        <w:ind w:left="720"/>
        <w:rPr>
          <w:rFonts w:asciiTheme="minorHAnsi" w:hAnsiTheme="minorHAnsi" w:cstheme="minorHAnsi"/>
          <w:sz w:val="24"/>
          <w:szCs w:val="24"/>
          <w:lang w:val="en-GB"/>
        </w:rPr>
      </w:pPr>
      <w:r w:rsidRPr="00862073">
        <w:rPr>
          <w:rFonts w:asciiTheme="minorHAnsi" w:hAnsiTheme="minorHAnsi" w:cstheme="minorHAnsi"/>
          <w:sz w:val="24"/>
          <w:szCs w:val="24"/>
          <w:lang w:val="en-GB"/>
        </w:rPr>
        <w:t>BSSSC Chairman, Roger Ryberg</w:t>
      </w:r>
    </w:p>
    <w:p w14:paraId="5C8D0ED0" w14:textId="77777777" w:rsidR="0069410E" w:rsidRPr="00862073" w:rsidRDefault="0069410E" w:rsidP="00683D55">
      <w:pPr>
        <w:pStyle w:val="Listeavsnitt"/>
        <w:rPr>
          <w:rFonts w:asciiTheme="minorHAnsi" w:hAnsiTheme="minorHAnsi" w:cstheme="minorHAnsi"/>
          <w:sz w:val="24"/>
          <w:szCs w:val="24"/>
          <w:lang w:val="en-GB"/>
        </w:rPr>
      </w:pPr>
    </w:p>
    <w:p w14:paraId="66ADE152" w14:textId="278EA5D0" w:rsidR="000E66E8" w:rsidRPr="00841F02" w:rsidRDefault="00DE37EA" w:rsidP="00683D55">
      <w:pPr>
        <w:pStyle w:val="Listeavsnitt"/>
        <w:numPr>
          <w:ilvl w:val="3"/>
          <w:numId w:val="15"/>
        </w:numPr>
        <w:ind w:left="720"/>
        <w:rPr>
          <w:rFonts w:asciiTheme="minorHAnsi" w:hAnsiTheme="minorHAnsi" w:cstheme="minorHAnsi"/>
          <w:sz w:val="24"/>
          <w:szCs w:val="24"/>
          <w:lang w:val="en-GB"/>
        </w:rPr>
      </w:pPr>
      <w:r w:rsidRPr="00862073">
        <w:rPr>
          <w:rFonts w:asciiTheme="minorHAnsi" w:hAnsiTheme="minorHAnsi" w:cstheme="minorHAnsi"/>
          <w:sz w:val="24"/>
          <w:szCs w:val="24"/>
          <w:lang w:val="en-GB"/>
        </w:rPr>
        <w:t>Presentation of next chairmanship of BSSSC</w:t>
      </w:r>
      <w:r w:rsidR="00D51C8B">
        <w:rPr>
          <w:rFonts w:asciiTheme="minorHAnsi" w:hAnsiTheme="minorHAnsi" w:cstheme="minorHAnsi"/>
          <w:sz w:val="24"/>
          <w:szCs w:val="24"/>
          <w:lang w:val="en-GB"/>
        </w:rPr>
        <w:t xml:space="preserve"> 2020</w:t>
      </w:r>
      <w:r w:rsidR="00841F02">
        <w:rPr>
          <w:rFonts w:asciiTheme="minorHAnsi" w:hAnsiTheme="minorHAnsi" w:cstheme="minorHAnsi"/>
          <w:sz w:val="24"/>
          <w:szCs w:val="24"/>
          <w:lang w:val="en-GB"/>
        </w:rPr>
        <w:t>–</w:t>
      </w:r>
      <w:r w:rsidR="00E735F8">
        <w:rPr>
          <w:rFonts w:asciiTheme="minorHAnsi" w:hAnsiTheme="minorHAnsi" w:cstheme="minorHAnsi"/>
          <w:sz w:val="24"/>
          <w:szCs w:val="24"/>
          <w:lang w:val="en-GB"/>
        </w:rPr>
        <w:t>2021</w:t>
      </w:r>
      <w:r w:rsidR="00841F02">
        <w:rPr>
          <w:rFonts w:asciiTheme="minorHAnsi" w:hAnsiTheme="minorHAnsi" w:cstheme="minorHAnsi"/>
          <w:sz w:val="24"/>
          <w:szCs w:val="24"/>
          <w:lang w:val="en-GB"/>
        </w:rPr>
        <w:t xml:space="preserve"> - </w:t>
      </w:r>
      <w:r w:rsidR="00841F02" w:rsidRPr="00841F02">
        <w:rPr>
          <w:sz w:val="24"/>
          <w:szCs w:val="24"/>
          <w:lang w:val="en-GB"/>
        </w:rPr>
        <w:t xml:space="preserve">Grzegorz </w:t>
      </w:r>
      <w:proofErr w:type="spellStart"/>
      <w:r w:rsidR="00841F02" w:rsidRPr="00841F02">
        <w:rPr>
          <w:sz w:val="24"/>
          <w:szCs w:val="24"/>
          <w:lang w:val="en-GB"/>
        </w:rPr>
        <w:t>Grzelak</w:t>
      </w:r>
      <w:proofErr w:type="spellEnd"/>
      <w:r w:rsidR="00841F02">
        <w:rPr>
          <w:sz w:val="24"/>
          <w:szCs w:val="24"/>
          <w:lang w:val="en-GB"/>
        </w:rPr>
        <w:t>,</w:t>
      </w:r>
      <w:r w:rsidR="00841F02" w:rsidRPr="00841F02">
        <w:rPr>
          <w:sz w:val="24"/>
          <w:szCs w:val="24"/>
          <w:lang w:val="en-GB"/>
        </w:rPr>
        <w:t xml:space="preserve"> Deputy President of the </w:t>
      </w:r>
      <w:proofErr w:type="spellStart"/>
      <w:r w:rsidR="00841F02" w:rsidRPr="00841F02">
        <w:rPr>
          <w:sz w:val="24"/>
          <w:szCs w:val="24"/>
          <w:lang w:val="en-GB"/>
        </w:rPr>
        <w:t>Pomorskie</w:t>
      </w:r>
      <w:proofErr w:type="spellEnd"/>
      <w:r w:rsidR="00841F02" w:rsidRPr="00841F02">
        <w:rPr>
          <w:sz w:val="24"/>
          <w:szCs w:val="24"/>
          <w:lang w:val="en-GB"/>
        </w:rPr>
        <w:t xml:space="preserve"> Regional Assembly</w:t>
      </w:r>
      <w:r w:rsidR="00D51C8B">
        <w:rPr>
          <w:sz w:val="24"/>
          <w:szCs w:val="24"/>
          <w:lang w:val="en-GB"/>
        </w:rPr>
        <w:t>, Poland</w:t>
      </w:r>
    </w:p>
    <w:p w14:paraId="71C2A73A" w14:textId="14A521AB" w:rsidR="000E66E8" w:rsidRPr="00862073" w:rsidRDefault="000E66E8" w:rsidP="00683D55">
      <w:pPr>
        <w:rPr>
          <w:sz w:val="24"/>
          <w:szCs w:val="24"/>
          <w:lang w:val="en-GB"/>
        </w:rPr>
      </w:pPr>
    </w:p>
    <w:p w14:paraId="196508D1" w14:textId="47C6C0B4" w:rsidR="00C241B2" w:rsidRDefault="00C241B2" w:rsidP="006E7C67">
      <w:pPr>
        <w:rPr>
          <w:sz w:val="24"/>
          <w:szCs w:val="24"/>
          <w:lang w:val="en-GB"/>
        </w:rPr>
      </w:pPr>
      <w:r w:rsidRPr="00862073">
        <w:rPr>
          <w:sz w:val="24"/>
          <w:szCs w:val="24"/>
          <w:lang w:val="en-GB"/>
        </w:rPr>
        <w:t>12:00</w:t>
      </w:r>
      <w:r w:rsidRPr="00862073">
        <w:rPr>
          <w:sz w:val="24"/>
          <w:szCs w:val="24"/>
          <w:lang w:val="en-GB"/>
        </w:rPr>
        <w:tab/>
        <w:t>Lunch</w:t>
      </w:r>
    </w:p>
    <w:p w14:paraId="31E00611" w14:textId="77777777" w:rsidR="000544F3" w:rsidRPr="00862073" w:rsidRDefault="000544F3" w:rsidP="006E7C67">
      <w:pPr>
        <w:rPr>
          <w:sz w:val="24"/>
          <w:szCs w:val="24"/>
          <w:lang w:val="en-GB"/>
        </w:rPr>
      </w:pPr>
    </w:p>
    <w:p w14:paraId="405C08E3" w14:textId="3D4F51A9" w:rsidR="00433062" w:rsidRPr="00862073" w:rsidRDefault="00683D55" w:rsidP="009F0CAD">
      <w:pPr>
        <w:rPr>
          <w:sz w:val="24"/>
          <w:szCs w:val="24"/>
          <w:lang w:val="en-GB"/>
        </w:rPr>
      </w:pPr>
      <w:r>
        <w:rPr>
          <w:sz w:val="24"/>
          <w:szCs w:val="24"/>
          <w:lang w:val="en-GB"/>
        </w:rPr>
        <w:t>13:00</w:t>
      </w:r>
      <w:r>
        <w:rPr>
          <w:sz w:val="24"/>
          <w:szCs w:val="24"/>
          <w:lang w:val="en-GB"/>
        </w:rPr>
        <w:tab/>
      </w:r>
      <w:r w:rsidR="00C241B2" w:rsidRPr="00862073">
        <w:rPr>
          <w:sz w:val="24"/>
          <w:szCs w:val="24"/>
          <w:lang w:val="en-GB"/>
        </w:rPr>
        <w:t xml:space="preserve">Buss </w:t>
      </w:r>
      <w:r w:rsidR="000F5B20">
        <w:rPr>
          <w:sz w:val="24"/>
          <w:szCs w:val="24"/>
          <w:lang w:val="en-GB"/>
        </w:rPr>
        <w:t xml:space="preserve">transfer </w:t>
      </w:r>
      <w:r w:rsidR="00C241B2" w:rsidRPr="00862073">
        <w:rPr>
          <w:sz w:val="24"/>
          <w:szCs w:val="24"/>
          <w:lang w:val="en-GB"/>
        </w:rPr>
        <w:t xml:space="preserve">to </w:t>
      </w:r>
      <w:proofErr w:type="spellStart"/>
      <w:r w:rsidR="00C241B2" w:rsidRPr="00862073">
        <w:rPr>
          <w:sz w:val="24"/>
          <w:szCs w:val="24"/>
          <w:lang w:val="en-GB"/>
        </w:rPr>
        <w:t>Palanga</w:t>
      </w:r>
      <w:proofErr w:type="spellEnd"/>
      <w:r w:rsidR="00C241B2" w:rsidRPr="00862073">
        <w:rPr>
          <w:sz w:val="24"/>
          <w:szCs w:val="24"/>
          <w:lang w:val="en-GB"/>
        </w:rPr>
        <w:t xml:space="preserve"> airport</w:t>
      </w:r>
      <w:r w:rsidR="00D83E79" w:rsidRPr="00862073">
        <w:rPr>
          <w:sz w:val="24"/>
          <w:szCs w:val="24"/>
          <w:lang w:val="en-GB"/>
        </w:rPr>
        <w:t xml:space="preserve">  </w:t>
      </w:r>
    </w:p>
    <w:sectPr w:rsidR="00433062" w:rsidRPr="00862073" w:rsidSect="00593699">
      <w:headerReference w:type="default" r:id="rId14"/>
      <w:footerReference w:type="default" r:id="rId15"/>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6702" w14:textId="77777777" w:rsidR="00F21272" w:rsidRDefault="00F21272" w:rsidP="008C2B1B">
      <w:r>
        <w:separator/>
      </w:r>
    </w:p>
  </w:endnote>
  <w:endnote w:type="continuationSeparator" w:id="0">
    <w:p w14:paraId="28A88411" w14:textId="77777777" w:rsidR="00F21272" w:rsidRDefault="00F21272" w:rsidP="008C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Open Sans">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E123" w14:textId="77777777" w:rsidR="00B2583E" w:rsidRDefault="00B2583E">
    <w:pPr>
      <w:pStyle w:val="Bunntekst"/>
    </w:pPr>
  </w:p>
  <w:tbl>
    <w:tblPr>
      <w:tblStyle w:val="Tabellrutenett"/>
      <w:tblW w:w="0" w:type="auto"/>
      <w:tblLook w:val="04A0" w:firstRow="1" w:lastRow="0" w:firstColumn="1" w:lastColumn="0" w:noHBand="0" w:noVBand="1"/>
    </w:tblPr>
    <w:tblGrid>
      <w:gridCol w:w="2689"/>
      <w:gridCol w:w="3352"/>
      <w:gridCol w:w="3021"/>
    </w:tblGrid>
    <w:tr w:rsidR="00B2583E" w:rsidRPr="00AE1626" w14:paraId="7309BB78" w14:textId="77777777">
      <w:tc>
        <w:tcPr>
          <w:tcW w:w="2689" w:type="dxa"/>
          <w:tcBorders>
            <w:top w:val="single" w:sz="24" w:space="0" w:color="006699"/>
            <w:left w:val="nil"/>
            <w:bottom w:val="nil"/>
            <w:right w:val="nil"/>
          </w:tcBorders>
          <w:tcMar>
            <w:top w:w="0" w:type="dxa"/>
            <w:left w:w="0" w:type="dxa"/>
            <w:right w:w="0" w:type="dxa"/>
          </w:tcMar>
        </w:tcPr>
        <w:p w14:paraId="2904AF0B" w14:textId="77777777" w:rsidR="00B2583E" w:rsidRDefault="00B2583E" w:rsidP="00593699">
          <w:pPr>
            <w:pStyle w:val="Bunntekst"/>
          </w:pPr>
          <w:r>
            <w:rPr>
              <w:noProof/>
              <w:lang w:eastAsia="nb-NO"/>
            </w:rPr>
            <w:drawing>
              <wp:inline distT="0" distB="0" distL="0" distR="0" wp14:anchorId="4D7BF88D" wp14:editId="27FB262C">
                <wp:extent cx="1495425" cy="53605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landssamarbeidet-logo.jpg"/>
                        <pic:cNvPicPr/>
                      </pic:nvPicPr>
                      <pic:blipFill>
                        <a:blip r:embed="rId1">
                          <a:extLst>
                            <a:ext uri="{28A0092B-C50C-407E-A947-70E740481C1C}">
                              <a14:useLocalDpi xmlns:a14="http://schemas.microsoft.com/office/drawing/2010/main" val="0"/>
                            </a:ext>
                          </a:extLst>
                        </a:blip>
                        <a:stretch>
                          <a:fillRect/>
                        </a:stretch>
                      </pic:blipFill>
                      <pic:spPr>
                        <a:xfrm>
                          <a:off x="0" y="0"/>
                          <a:ext cx="1563516" cy="560466"/>
                        </a:xfrm>
                        <a:prstGeom prst="rect">
                          <a:avLst/>
                        </a:prstGeom>
                      </pic:spPr>
                    </pic:pic>
                  </a:graphicData>
                </a:graphic>
              </wp:inline>
            </w:drawing>
          </w:r>
        </w:p>
      </w:tc>
      <w:tc>
        <w:tcPr>
          <w:tcW w:w="3352" w:type="dxa"/>
          <w:tcBorders>
            <w:top w:val="single" w:sz="24" w:space="0" w:color="006699"/>
            <w:left w:val="nil"/>
            <w:bottom w:val="nil"/>
            <w:right w:val="nil"/>
          </w:tcBorders>
          <w:tcMar>
            <w:top w:w="0" w:type="dxa"/>
            <w:left w:w="0" w:type="dxa"/>
            <w:right w:w="0" w:type="dxa"/>
          </w:tcMar>
          <w:vAlign w:val="center"/>
        </w:tcPr>
        <w:p w14:paraId="33BBFCBB" w14:textId="77777777" w:rsidR="00B2583E" w:rsidRPr="00593699" w:rsidRDefault="00B2583E" w:rsidP="00593699">
          <w:pPr>
            <w:pStyle w:val="Bunntekst"/>
            <w:jc w:val="right"/>
            <w:rPr>
              <w:b/>
              <w:sz w:val="16"/>
              <w:lang w:val="en-AU"/>
            </w:rPr>
          </w:pPr>
          <w:r w:rsidRPr="00593699">
            <w:rPr>
              <w:b/>
              <w:sz w:val="16"/>
              <w:lang w:val="en-AU"/>
            </w:rPr>
            <w:t>Baltic Sea States Subregional Co-operation</w:t>
          </w:r>
        </w:p>
        <w:p w14:paraId="4DDB7391" w14:textId="77777777" w:rsidR="00B2583E" w:rsidRPr="005D21A9" w:rsidRDefault="00B2583E" w:rsidP="00593699">
          <w:pPr>
            <w:pStyle w:val="Bunntekst"/>
            <w:jc w:val="right"/>
            <w:rPr>
              <w:sz w:val="16"/>
              <w:lang w:val="en-AU"/>
            </w:rPr>
          </w:pPr>
          <w:r w:rsidRPr="005D21A9">
            <w:rPr>
              <w:sz w:val="16"/>
              <w:lang w:val="en-AU"/>
            </w:rPr>
            <w:t>Eastern Norway County Network</w:t>
          </w:r>
        </w:p>
        <w:p w14:paraId="76ED4F26" w14:textId="0C10A54F" w:rsidR="00B2583E" w:rsidRPr="005D21A9" w:rsidRDefault="00B2583E" w:rsidP="008A23C3">
          <w:pPr>
            <w:pStyle w:val="Bunntekst"/>
            <w:jc w:val="right"/>
            <w:rPr>
              <w:sz w:val="16"/>
              <w:lang w:val="en-AU"/>
            </w:rPr>
          </w:pPr>
          <w:r w:rsidRPr="005D21A9">
            <w:rPr>
              <w:sz w:val="16"/>
              <w:lang w:val="en-AU"/>
            </w:rPr>
            <w:t>Chairmanship 2017-201</w:t>
          </w:r>
          <w:r w:rsidR="008A23C3">
            <w:rPr>
              <w:sz w:val="16"/>
              <w:lang w:val="en-AU"/>
            </w:rPr>
            <w:t>9</w:t>
          </w:r>
        </w:p>
      </w:tc>
      <w:tc>
        <w:tcPr>
          <w:tcW w:w="3021" w:type="dxa"/>
          <w:tcBorders>
            <w:top w:val="single" w:sz="24" w:space="0" w:color="006699"/>
            <w:left w:val="nil"/>
            <w:bottom w:val="nil"/>
            <w:right w:val="nil"/>
          </w:tcBorders>
          <w:tcMar>
            <w:top w:w="0" w:type="dxa"/>
            <w:left w:w="0" w:type="dxa"/>
            <w:right w:w="0" w:type="dxa"/>
          </w:tcMar>
          <w:vAlign w:val="center"/>
        </w:tcPr>
        <w:p w14:paraId="09025DF8" w14:textId="77777777" w:rsidR="00B2583E" w:rsidRPr="00DC35BA" w:rsidRDefault="00B2583E" w:rsidP="00593699">
          <w:pPr>
            <w:pStyle w:val="Bunntekst"/>
            <w:jc w:val="right"/>
            <w:rPr>
              <w:sz w:val="16"/>
              <w:lang w:val="nn-NO"/>
            </w:rPr>
          </w:pPr>
          <w:r w:rsidRPr="00DC35BA">
            <w:rPr>
              <w:sz w:val="16"/>
              <w:lang w:val="nn-NO"/>
            </w:rPr>
            <w:t>c/o Akershus Fylkeskommune</w:t>
          </w:r>
        </w:p>
        <w:p w14:paraId="3ADB9BA1" w14:textId="77777777" w:rsidR="00B2583E" w:rsidRPr="00DC35BA" w:rsidRDefault="00B2583E" w:rsidP="00593699">
          <w:pPr>
            <w:pStyle w:val="Bunntekst"/>
            <w:jc w:val="right"/>
            <w:rPr>
              <w:sz w:val="16"/>
              <w:lang w:val="nn-NO"/>
            </w:rPr>
          </w:pPr>
          <w:r w:rsidRPr="00DC35BA">
            <w:rPr>
              <w:sz w:val="16"/>
              <w:lang w:val="nn-NO"/>
            </w:rPr>
            <w:t>Postboks 1200 Sentrum</w:t>
          </w:r>
        </w:p>
        <w:p w14:paraId="15EE5398" w14:textId="77777777" w:rsidR="00B2583E" w:rsidRPr="00DC35BA" w:rsidRDefault="00B2583E" w:rsidP="00593699">
          <w:pPr>
            <w:pStyle w:val="Bunntekst"/>
            <w:jc w:val="right"/>
            <w:rPr>
              <w:sz w:val="16"/>
              <w:lang w:val="nn-NO"/>
            </w:rPr>
          </w:pPr>
          <w:r w:rsidRPr="00DC35BA">
            <w:rPr>
              <w:sz w:val="16"/>
              <w:lang w:val="nn-NO"/>
            </w:rPr>
            <w:t>N-0107 Oslo, Norway</w:t>
          </w:r>
        </w:p>
      </w:tc>
    </w:tr>
  </w:tbl>
  <w:p w14:paraId="5769CED9" w14:textId="77777777" w:rsidR="00B2583E" w:rsidRPr="00DC35BA" w:rsidRDefault="00B2583E" w:rsidP="00593699">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044A" w14:textId="77777777" w:rsidR="00F21272" w:rsidRDefault="00F21272" w:rsidP="008C2B1B">
      <w:r>
        <w:separator/>
      </w:r>
    </w:p>
  </w:footnote>
  <w:footnote w:type="continuationSeparator" w:id="0">
    <w:p w14:paraId="26B2C2F2" w14:textId="77777777" w:rsidR="00F21272" w:rsidRDefault="00F21272" w:rsidP="008C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4A0" w:firstRow="1" w:lastRow="0" w:firstColumn="1" w:lastColumn="0" w:noHBand="0" w:noVBand="1"/>
    </w:tblPr>
    <w:tblGrid>
      <w:gridCol w:w="4531"/>
      <w:gridCol w:w="4531"/>
    </w:tblGrid>
    <w:tr w:rsidR="00B2583E" w:rsidRPr="00A0576A" w14:paraId="4308615C" w14:textId="77777777">
      <w:tc>
        <w:tcPr>
          <w:tcW w:w="4531" w:type="dxa"/>
          <w:tcBorders>
            <w:top w:val="nil"/>
            <w:left w:val="nil"/>
            <w:bottom w:val="nil"/>
            <w:right w:val="single" w:sz="8" w:space="0" w:color="auto"/>
          </w:tcBorders>
          <w:tcMar>
            <w:left w:w="284" w:type="dxa"/>
            <w:right w:w="284" w:type="dxa"/>
          </w:tcMar>
          <w:vAlign w:val="center"/>
        </w:tcPr>
        <w:p w14:paraId="73249594" w14:textId="77777777" w:rsidR="00B2583E" w:rsidRDefault="00B2583E" w:rsidP="00FB2A61">
          <w:pPr>
            <w:pStyle w:val="Topptekst"/>
          </w:pPr>
          <w:r>
            <w:rPr>
              <w:noProof/>
              <w:lang w:eastAsia="nb-NO"/>
            </w:rPr>
            <w:drawing>
              <wp:inline distT="0" distB="0" distL="0" distR="0" wp14:anchorId="5F67F021" wp14:editId="317415FA">
                <wp:extent cx="1447800" cy="9379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SC_logo.jpg"/>
                        <pic:cNvPicPr/>
                      </pic:nvPicPr>
                      <pic:blipFill>
                        <a:blip r:embed="rId1">
                          <a:extLst>
                            <a:ext uri="{28A0092B-C50C-407E-A947-70E740481C1C}">
                              <a14:useLocalDpi xmlns:a14="http://schemas.microsoft.com/office/drawing/2010/main" val="0"/>
                            </a:ext>
                          </a:extLst>
                        </a:blip>
                        <a:stretch>
                          <a:fillRect/>
                        </a:stretch>
                      </pic:blipFill>
                      <pic:spPr>
                        <a:xfrm>
                          <a:off x="0" y="0"/>
                          <a:ext cx="1460004" cy="945863"/>
                        </a:xfrm>
                        <a:prstGeom prst="rect">
                          <a:avLst/>
                        </a:prstGeom>
                      </pic:spPr>
                    </pic:pic>
                  </a:graphicData>
                </a:graphic>
              </wp:inline>
            </w:drawing>
          </w:r>
        </w:p>
      </w:tc>
      <w:tc>
        <w:tcPr>
          <w:tcW w:w="4531" w:type="dxa"/>
          <w:tcBorders>
            <w:top w:val="nil"/>
            <w:left w:val="single" w:sz="8" w:space="0" w:color="auto"/>
            <w:bottom w:val="nil"/>
            <w:right w:val="nil"/>
          </w:tcBorders>
          <w:tcMar>
            <w:left w:w="284" w:type="dxa"/>
            <w:right w:w="284" w:type="dxa"/>
          </w:tcMar>
          <w:vAlign w:val="center"/>
        </w:tcPr>
        <w:p w14:paraId="5D8B45FA" w14:textId="08C6F765" w:rsidR="00B2583E" w:rsidRPr="004737EB" w:rsidRDefault="00D36CCA" w:rsidP="006E7C67">
          <w:pPr>
            <w:pStyle w:val="Topptekst"/>
            <w:rPr>
              <w:lang w:val="en-AU"/>
            </w:rPr>
          </w:pPr>
          <w:r>
            <w:rPr>
              <w:noProof/>
              <w:lang w:eastAsia="nb-NO"/>
            </w:rPr>
            <w:drawing>
              <wp:inline distT="0" distB="0" distL="0" distR="0" wp14:anchorId="540D99A2" wp14:editId="28CBC1AE">
                <wp:extent cx="1164282" cy="9969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7159" cy="1025102"/>
                        </a:xfrm>
                        <a:prstGeom prst="rect">
                          <a:avLst/>
                        </a:prstGeom>
                        <a:noFill/>
                        <a:ln>
                          <a:noFill/>
                        </a:ln>
                      </pic:spPr>
                    </pic:pic>
                  </a:graphicData>
                </a:graphic>
              </wp:inline>
            </w:drawing>
          </w:r>
        </w:p>
      </w:tc>
    </w:tr>
  </w:tbl>
  <w:p w14:paraId="338BE296" w14:textId="77777777" w:rsidR="00B2583E" w:rsidRPr="004737EB" w:rsidRDefault="00B2583E">
    <w:pPr>
      <w:pStyle w:val="Topptekst"/>
      <w:rPr>
        <w:lang w:val="en-AU"/>
      </w:rPr>
    </w:pPr>
  </w:p>
  <w:p w14:paraId="18805801" w14:textId="77777777" w:rsidR="00B2583E" w:rsidRPr="004737EB" w:rsidRDefault="00B2583E">
    <w:pPr>
      <w:pStyle w:val="Toppteks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477"/>
    <w:multiLevelType w:val="hybridMultilevel"/>
    <w:tmpl w:val="D936A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9506770"/>
    <w:multiLevelType w:val="hybridMultilevel"/>
    <w:tmpl w:val="7916AF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E81F98"/>
    <w:multiLevelType w:val="hybridMultilevel"/>
    <w:tmpl w:val="5FC46F6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0F2D588B"/>
    <w:multiLevelType w:val="hybridMultilevel"/>
    <w:tmpl w:val="69403D6E"/>
    <w:lvl w:ilvl="0" w:tplc="47784222">
      <w:start w:val="16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15437"/>
    <w:multiLevelType w:val="hybridMultilevel"/>
    <w:tmpl w:val="2AE28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CC622E"/>
    <w:multiLevelType w:val="hybridMultilevel"/>
    <w:tmpl w:val="AE3837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78C092D"/>
    <w:multiLevelType w:val="hybridMultilevel"/>
    <w:tmpl w:val="4D425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CF49C8"/>
    <w:multiLevelType w:val="hybridMultilevel"/>
    <w:tmpl w:val="6F4C39F2"/>
    <w:lvl w:ilvl="0" w:tplc="08090001">
      <w:start w:val="1"/>
      <w:numFmt w:val="bullet"/>
      <w:lvlText w:val=""/>
      <w:lvlJc w:val="left"/>
      <w:pPr>
        <w:ind w:left="2484" w:hanging="360"/>
      </w:pPr>
      <w:rPr>
        <w:rFonts w:ascii="Symbol" w:hAnsi="Symbol" w:hint="default"/>
      </w:rPr>
    </w:lvl>
    <w:lvl w:ilvl="1" w:tplc="08090003">
      <w:start w:val="1"/>
      <w:numFmt w:val="bullet"/>
      <w:lvlText w:val="o"/>
      <w:lvlJc w:val="left"/>
      <w:pPr>
        <w:ind w:left="3204" w:hanging="360"/>
      </w:pPr>
      <w:rPr>
        <w:rFonts w:ascii="Courier New" w:hAnsi="Courier New" w:cs="Courier New" w:hint="default"/>
      </w:rPr>
    </w:lvl>
    <w:lvl w:ilvl="2" w:tplc="08090005">
      <w:start w:val="1"/>
      <w:numFmt w:val="bullet"/>
      <w:lvlText w:val=""/>
      <w:lvlJc w:val="left"/>
      <w:pPr>
        <w:ind w:left="3924" w:hanging="360"/>
      </w:pPr>
      <w:rPr>
        <w:rFonts w:ascii="Wingdings" w:hAnsi="Wingdings" w:hint="default"/>
      </w:rPr>
    </w:lvl>
    <w:lvl w:ilvl="3" w:tplc="08090001">
      <w:start w:val="1"/>
      <w:numFmt w:val="bullet"/>
      <w:lvlText w:val=""/>
      <w:lvlJc w:val="left"/>
      <w:pPr>
        <w:ind w:left="4644" w:hanging="360"/>
      </w:pPr>
      <w:rPr>
        <w:rFonts w:ascii="Symbol" w:hAnsi="Symbol" w:hint="default"/>
      </w:rPr>
    </w:lvl>
    <w:lvl w:ilvl="4" w:tplc="08090003">
      <w:start w:val="1"/>
      <w:numFmt w:val="bullet"/>
      <w:lvlText w:val="o"/>
      <w:lvlJc w:val="left"/>
      <w:pPr>
        <w:ind w:left="5364" w:hanging="360"/>
      </w:pPr>
      <w:rPr>
        <w:rFonts w:ascii="Courier New" w:hAnsi="Courier New" w:cs="Courier New" w:hint="default"/>
      </w:rPr>
    </w:lvl>
    <w:lvl w:ilvl="5" w:tplc="08090005">
      <w:start w:val="1"/>
      <w:numFmt w:val="bullet"/>
      <w:lvlText w:val=""/>
      <w:lvlJc w:val="left"/>
      <w:pPr>
        <w:ind w:left="6084" w:hanging="360"/>
      </w:pPr>
      <w:rPr>
        <w:rFonts w:ascii="Wingdings" w:hAnsi="Wingdings" w:hint="default"/>
      </w:rPr>
    </w:lvl>
    <w:lvl w:ilvl="6" w:tplc="08090001">
      <w:start w:val="1"/>
      <w:numFmt w:val="bullet"/>
      <w:lvlText w:val=""/>
      <w:lvlJc w:val="left"/>
      <w:pPr>
        <w:ind w:left="6804" w:hanging="360"/>
      </w:pPr>
      <w:rPr>
        <w:rFonts w:ascii="Symbol" w:hAnsi="Symbol" w:hint="default"/>
      </w:rPr>
    </w:lvl>
    <w:lvl w:ilvl="7" w:tplc="08090003">
      <w:start w:val="1"/>
      <w:numFmt w:val="bullet"/>
      <w:lvlText w:val="o"/>
      <w:lvlJc w:val="left"/>
      <w:pPr>
        <w:ind w:left="7524" w:hanging="360"/>
      </w:pPr>
      <w:rPr>
        <w:rFonts w:ascii="Courier New" w:hAnsi="Courier New" w:cs="Courier New" w:hint="default"/>
      </w:rPr>
    </w:lvl>
    <w:lvl w:ilvl="8" w:tplc="08090005">
      <w:start w:val="1"/>
      <w:numFmt w:val="bullet"/>
      <w:lvlText w:val=""/>
      <w:lvlJc w:val="left"/>
      <w:pPr>
        <w:ind w:left="8244" w:hanging="360"/>
      </w:pPr>
      <w:rPr>
        <w:rFonts w:ascii="Wingdings" w:hAnsi="Wingdings" w:hint="default"/>
      </w:rPr>
    </w:lvl>
  </w:abstractNum>
  <w:abstractNum w:abstractNumId="8" w15:restartNumberingAfterBreak="0">
    <w:nsid w:val="1E537CA9"/>
    <w:multiLevelType w:val="hybridMultilevel"/>
    <w:tmpl w:val="7916AA7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F344B26"/>
    <w:multiLevelType w:val="hybridMultilevel"/>
    <w:tmpl w:val="88386F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1F6DF7"/>
    <w:multiLevelType w:val="hybridMultilevel"/>
    <w:tmpl w:val="E294EB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0F755ED"/>
    <w:multiLevelType w:val="hybridMultilevel"/>
    <w:tmpl w:val="B1E654D6"/>
    <w:lvl w:ilvl="0" w:tplc="E9AC29FA">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A83E54"/>
    <w:multiLevelType w:val="hybridMultilevel"/>
    <w:tmpl w:val="EA5C565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249805B5"/>
    <w:multiLevelType w:val="hybridMultilevel"/>
    <w:tmpl w:val="5F1C1AE8"/>
    <w:lvl w:ilvl="0" w:tplc="5CDCBCBE">
      <w:numFmt w:val="bullet"/>
      <w:lvlText w:val="-"/>
      <w:lvlJc w:val="left"/>
      <w:pPr>
        <w:ind w:left="720" w:hanging="360"/>
      </w:pPr>
      <w:rPr>
        <w:rFonts w:ascii="Calibri" w:eastAsia="Calibri" w:hAnsi="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B031BF"/>
    <w:multiLevelType w:val="hybridMultilevel"/>
    <w:tmpl w:val="69265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4E6CDF"/>
    <w:multiLevelType w:val="hybridMultilevel"/>
    <w:tmpl w:val="CA50130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9513305"/>
    <w:multiLevelType w:val="hybridMultilevel"/>
    <w:tmpl w:val="F71A47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CD4954"/>
    <w:multiLevelType w:val="hybridMultilevel"/>
    <w:tmpl w:val="36BEA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545F9"/>
    <w:multiLevelType w:val="hybridMultilevel"/>
    <w:tmpl w:val="4B56977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3CA665E2"/>
    <w:multiLevelType w:val="hybridMultilevel"/>
    <w:tmpl w:val="8326B0E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EFE5BEE"/>
    <w:multiLevelType w:val="multilevel"/>
    <w:tmpl w:val="0874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657F5"/>
    <w:multiLevelType w:val="hybridMultilevel"/>
    <w:tmpl w:val="E706929A"/>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22" w15:restartNumberingAfterBreak="0">
    <w:nsid w:val="41D41816"/>
    <w:multiLevelType w:val="hybridMultilevel"/>
    <w:tmpl w:val="C01A1AA6"/>
    <w:lvl w:ilvl="0" w:tplc="B498983C">
      <w:start w:val="2"/>
      <w:numFmt w:val="bullet"/>
      <w:lvlText w:val="-"/>
      <w:lvlJc w:val="left"/>
      <w:pPr>
        <w:ind w:left="2550" w:hanging="360"/>
      </w:pPr>
      <w:rPr>
        <w:rFonts w:ascii="Calibri" w:eastAsiaTheme="minorHAnsi" w:hAnsi="Calibri" w:cs="Calibri" w:hint="default"/>
      </w:rPr>
    </w:lvl>
    <w:lvl w:ilvl="1" w:tplc="04140003" w:tentative="1">
      <w:start w:val="1"/>
      <w:numFmt w:val="bullet"/>
      <w:lvlText w:val="o"/>
      <w:lvlJc w:val="left"/>
      <w:pPr>
        <w:ind w:left="3270" w:hanging="360"/>
      </w:pPr>
      <w:rPr>
        <w:rFonts w:ascii="Courier New" w:hAnsi="Courier New" w:cs="Courier New" w:hint="default"/>
      </w:rPr>
    </w:lvl>
    <w:lvl w:ilvl="2" w:tplc="04140005" w:tentative="1">
      <w:start w:val="1"/>
      <w:numFmt w:val="bullet"/>
      <w:lvlText w:val=""/>
      <w:lvlJc w:val="left"/>
      <w:pPr>
        <w:ind w:left="3990" w:hanging="360"/>
      </w:pPr>
      <w:rPr>
        <w:rFonts w:ascii="Wingdings" w:hAnsi="Wingdings" w:hint="default"/>
      </w:rPr>
    </w:lvl>
    <w:lvl w:ilvl="3" w:tplc="04140001" w:tentative="1">
      <w:start w:val="1"/>
      <w:numFmt w:val="bullet"/>
      <w:lvlText w:val=""/>
      <w:lvlJc w:val="left"/>
      <w:pPr>
        <w:ind w:left="4710" w:hanging="360"/>
      </w:pPr>
      <w:rPr>
        <w:rFonts w:ascii="Symbol" w:hAnsi="Symbol" w:hint="default"/>
      </w:rPr>
    </w:lvl>
    <w:lvl w:ilvl="4" w:tplc="04140003" w:tentative="1">
      <w:start w:val="1"/>
      <w:numFmt w:val="bullet"/>
      <w:lvlText w:val="o"/>
      <w:lvlJc w:val="left"/>
      <w:pPr>
        <w:ind w:left="5430" w:hanging="360"/>
      </w:pPr>
      <w:rPr>
        <w:rFonts w:ascii="Courier New" w:hAnsi="Courier New" w:cs="Courier New" w:hint="default"/>
      </w:rPr>
    </w:lvl>
    <w:lvl w:ilvl="5" w:tplc="04140005" w:tentative="1">
      <w:start w:val="1"/>
      <w:numFmt w:val="bullet"/>
      <w:lvlText w:val=""/>
      <w:lvlJc w:val="left"/>
      <w:pPr>
        <w:ind w:left="6150" w:hanging="360"/>
      </w:pPr>
      <w:rPr>
        <w:rFonts w:ascii="Wingdings" w:hAnsi="Wingdings" w:hint="default"/>
      </w:rPr>
    </w:lvl>
    <w:lvl w:ilvl="6" w:tplc="04140001" w:tentative="1">
      <w:start w:val="1"/>
      <w:numFmt w:val="bullet"/>
      <w:lvlText w:val=""/>
      <w:lvlJc w:val="left"/>
      <w:pPr>
        <w:ind w:left="6870" w:hanging="360"/>
      </w:pPr>
      <w:rPr>
        <w:rFonts w:ascii="Symbol" w:hAnsi="Symbol" w:hint="default"/>
      </w:rPr>
    </w:lvl>
    <w:lvl w:ilvl="7" w:tplc="04140003" w:tentative="1">
      <w:start w:val="1"/>
      <w:numFmt w:val="bullet"/>
      <w:lvlText w:val="o"/>
      <w:lvlJc w:val="left"/>
      <w:pPr>
        <w:ind w:left="7590" w:hanging="360"/>
      </w:pPr>
      <w:rPr>
        <w:rFonts w:ascii="Courier New" w:hAnsi="Courier New" w:cs="Courier New" w:hint="default"/>
      </w:rPr>
    </w:lvl>
    <w:lvl w:ilvl="8" w:tplc="04140005" w:tentative="1">
      <w:start w:val="1"/>
      <w:numFmt w:val="bullet"/>
      <w:lvlText w:val=""/>
      <w:lvlJc w:val="left"/>
      <w:pPr>
        <w:ind w:left="8310" w:hanging="360"/>
      </w:pPr>
      <w:rPr>
        <w:rFonts w:ascii="Wingdings" w:hAnsi="Wingdings" w:hint="default"/>
      </w:rPr>
    </w:lvl>
  </w:abstractNum>
  <w:abstractNum w:abstractNumId="23" w15:restartNumberingAfterBreak="0">
    <w:nsid w:val="42FD17E1"/>
    <w:multiLevelType w:val="hybridMultilevel"/>
    <w:tmpl w:val="6EBA5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B65E58"/>
    <w:multiLevelType w:val="hybridMultilevel"/>
    <w:tmpl w:val="2E5E1C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644698E"/>
    <w:multiLevelType w:val="hybridMultilevel"/>
    <w:tmpl w:val="64685EA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7DF75D2"/>
    <w:multiLevelType w:val="hybridMultilevel"/>
    <w:tmpl w:val="A9DAA3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4A101DA6"/>
    <w:multiLevelType w:val="hybridMultilevel"/>
    <w:tmpl w:val="52E8E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1DF2C79"/>
    <w:multiLevelType w:val="multilevel"/>
    <w:tmpl w:val="A412D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2027C"/>
    <w:multiLevelType w:val="hybridMultilevel"/>
    <w:tmpl w:val="B7E676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6D87670"/>
    <w:multiLevelType w:val="hybridMultilevel"/>
    <w:tmpl w:val="F3F4589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57D5592E"/>
    <w:multiLevelType w:val="hybridMultilevel"/>
    <w:tmpl w:val="E456745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DEB3EBE"/>
    <w:multiLevelType w:val="hybridMultilevel"/>
    <w:tmpl w:val="637C299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3" w15:restartNumberingAfterBreak="0">
    <w:nsid w:val="5EFA634F"/>
    <w:multiLevelType w:val="hybridMultilevel"/>
    <w:tmpl w:val="12B02610"/>
    <w:lvl w:ilvl="0" w:tplc="04140001">
      <w:start w:val="1"/>
      <w:numFmt w:val="bullet"/>
      <w:lvlText w:val=""/>
      <w:lvlJc w:val="left"/>
      <w:pPr>
        <w:ind w:left="5715" w:hanging="360"/>
      </w:pPr>
      <w:rPr>
        <w:rFonts w:ascii="Symbol" w:hAnsi="Symbol" w:hint="default"/>
      </w:rPr>
    </w:lvl>
    <w:lvl w:ilvl="1" w:tplc="04140003" w:tentative="1">
      <w:start w:val="1"/>
      <w:numFmt w:val="bullet"/>
      <w:lvlText w:val="o"/>
      <w:lvlJc w:val="left"/>
      <w:pPr>
        <w:ind w:left="4275" w:hanging="360"/>
      </w:pPr>
      <w:rPr>
        <w:rFonts w:ascii="Courier New" w:hAnsi="Courier New" w:cs="Courier New" w:hint="default"/>
      </w:rPr>
    </w:lvl>
    <w:lvl w:ilvl="2" w:tplc="04140005" w:tentative="1">
      <w:start w:val="1"/>
      <w:numFmt w:val="bullet"/>
      <w:lvlText w:val=""/>
      <w:lvlJc w:val="left"/>
      <w:pPr>
        <w:ind w:left="4995" w:hanging="360"/>
      </w:pPr>
      <w:rPr>
        <w:rFonts w:ascii="Wingdings" w:hAnsi="Wingdings" w:hint="default"/>
      </w:rPr>
    </w:lvl>
    <w:lvl w:ilvl="3" w:tplc="04140001" w:tentative="1">
      <w:start w:val="1"/>
      <w:numFmt w:val="bullet"/>
      <w:lvlText w:val=""/>
      <w:lvlJc w:val="left"/>
      <w:pPr>
        <w:ind w:left="5715" w:hanging="360"/>
      </w:pPr>
      <w:rPr>
        <w:rFonts w:ascii="Symbol" w:hAnsi="Symbol" w:hint="default"/>
      </w:rPr>
    </w:lvl>
    <w:lvl w:ilvl="4" w:tplc="04140003">
      <w:start w:val="1"/>
      <w:numFmt w:val="bullet"/>
      <w:lvlText w:val="o"/>
      <w:lvlJc w:val="left"/>
      <w:pPr>
        <w:ind w:left="6435" w:hanging="360"/>
      </w:pPr>
      <w:rPr>
        <w:rFonts w:ascii="Courier New" w:hAnsi="Courier New" w:cs="Courier New" w:hint="default"/>
      </w:rPr>
    </w:lvl>
    <w:lvl w:ilvl="5" w:tplc="04140005" w:tentative="1">
      <w:start w:val="1"/>
      <w:numFmt w:val="bullet"/>
      <w:lvlText w:val=""/>
      <w:lvlJc w:val="left"/>
      <w:pPr>
        <w:ind w:left="7155" w:hanging="360"/>
      </w:pPr>
      <w:rPr>
        <w:rFonts w:ascii="Wingdings" w:hAnsi="Wingdings" w:hint="default"/>
      </w:rPr>
    </w:lvl>
    <w:lvl w:ilvl="6" w:tplc="04140001" w:tentative="1">
      <w:start w:val="1"/>
      <w:numFmt w:val="bullet"/>
      <w:lvlText w:val=""/>
      <w:lvlJc w:val="left"/>
      <w:pPr>
        <w:ind w:left="7875" w:hanging="360"/>
      </w:pPr>
      <w:rPr>
        <w:rFonts w:ascii="Symbol" w:hAnsi="Symbol" w:hint="default"/>
      </w:rPr>
    </w:lvl>
    <w:lvl w:ilvl="7" w:tplc="04140003" w:tentative="1">
      <w:start w:val="1"/>
      <w:numFmt w:val="bullet"/>
      <w:lvlText w:val="o"/>
      <w:lvlJc w:val="left"/>
      <w:pPr>
        <w:ind w:left="8595" w:hanging="360"/>
      </w:pPr>
      <w:rPr>
        <w:rFonts w:ascii="Courier New" w:hAnsi="Courier New" w:cs="Courier New" w:hint="default"/>
      </w:rPr>
    </w:lvl>
    <w:lvl w:ilvl="8" w:tplc="04140005" w:tentative="1">
      <w:start w:val="1"/>
      <w:numFmt w:val="bullet"/>
      <w:lvlText w:val=""/>
      <w:lvlJc w:val="left"/>
      <w:pPr>
        <w:ind w:left="9315" w:hanging="360"/>
      </w:pPr>
      <w:rPr>
        <w:rFonts w:ascii="Wingdings" w:hAnsi="Wingdings" w:hint="default"/>
      </w:rPr>
    </w:lvl>
  </w:abstractNum>
  <w:abstractNum w:abstractNumId="34" w15:restartNumberingAfterBreak="0">
    <w:nsid w:val="5F405DCF"/>
    <w:multiLevelType w:val="hybridMultilevel"/>
    <w:tmpl w:val="B46068F2"/>
    <w:lvl w:ilvl="0" w:tplc="8352873E">
      <w:start w:val="12"/>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630B6DC9"/>
    <w:multiLevelType w:val="hybridMultilevel"/>
    <w:tmpl w:val="1E8C2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34D3C88"/>
    <w:multiLevelType w:val="hybridMultilevel"/>
    <w:tmpl w:val="65D41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3EE5D55"/>
    <w:multiLevelType w:val="hybridMultilevel"/>
    <w:tmpl w:val="BB26591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785359F"/>
    <w:multiLevelType w:val="hybridMultilevel"/>
    <w:tmpl w:val="44585E8A"/>
    <w:lvl w:ilvl="0" w:tplc="5CDCBCBE">
      <w:numFmt w:val="bullet"/>
      <w:lvlText w:val="-"/>
      <w:lvlJc w:val="left"/>
      <w:pPr>
        <w:ind w:left="720" w:hanging="360"/>
      </w:pPr>
      <w:rPr>
        <w:rFonts w:ascii="Calibri" w:eastAsia="Calibri" w:hAnsi="Calibri" w:hint="default"/>
        <w:b/>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69BB700E"/>
    <w:multiLevelType w:val="hybridMultilevel"/>
    <w:tmpl w:val="9AE4AC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9C8644E"/>
    <w:multiLevelType w:val="hybridMultilevel"/>
    <w:tmpl w:val="207A286C"/>
    <w:lvl w:ilvl="0" w:tplc="2B18904E">
      <w:start w:val="1"/>
      <w:numFmt w:val="decimal"/>
      <w:lvlText w:val="%1."/>
      <w:lvlJc w:val="left"/>
      <w:pPr>
        <w:ind w:left="360" w:hanging="360"/>
      </w:pPr>
      <w:rPr>
        <w:rFonts w:hint="default"/>
        <w:b/>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6A297BB4"/>
    <w:multiLevelType w:val="hybridMultilevel"/>
    <w:tmpl w:val="21A29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ED77298"/>
    <w:multiLevelType w:val="hybridMultilevel"/>
    <w:tmpl w:val="E048D48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1EA6249"/>
    <w:multiLevelType w:val="hybridMultilevel"/>
    <w:tmpl w:val="A3B25A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4" w15:restartNumberingAfterBreak="0">
    <w:nsid w:val="72F14806"/>
    <w:multiLevelType w:val="hybridMultilevel"/>
    <w:tmpl w:val="B1407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33C1B70"/>
    <w:multiLevelType w:val="hybridMultilevel"/>
    <w:tmpl w:val="6C2C70B4"/>
    <w:lvl w:ilvl="0" w:tplc="927ADA10">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58C5638"/>
    <w:multiLevelType w:val="hybridMultilevel"/>
    <w:tmpl w:val="448C13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E153C45"/>
    <w:multiLevelType w:val="hybridMultilevel"/>
    <w:tmpl w:val="B888DEE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8" w15:restartNumberingAfterBreak="0">
    <w:nsid w:val="7FBA5417"/>
    <w:multiLevelType w:val="hybridMultilevel"/>
    <w:tmpl w:val="762635E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5"/>
  </w:num>
  <w:num w:numId="2">
    <w:abstractNumId w:val="15"/>
  </w:num>
  <w:num w:numId="3">
    <w:abstractNumId w:val="34"/>
  </w:num>
  <w:num w:numId="4">
    <w:abstractNumId w:val="45"/>
  </w:num>
  <w:num w:numId="5">
    <w:abstractNumId w:val="40"/>
  </w:num>
  <w:num w:numId="6">
    <w:abstractNumId w:val="3"/>
  </w:num>
  <w:num w:numId="7">
    <w:abstractNumId w:val="14"/>
  </w:num>
  <w:num w:numId="8">
    <w:abstractNumId w:val="12"/>
  </w:num>
  <w:num w:numId="9">
    <w:abstractNumId w:val="2"/>
  </w:num>
  <w:num w:numId="10">
    <w:abstractNumId w:val="8"/>
  </w:num>
  <w:num w:numId="11">
    <w:abstractNumId w:val="43"/>
  </w:num>
  <w:num w:numId="12">
    <w:abstractNumId w:val="7"/>
  </w:num>
  <w:num w:numId="13">
    <w:abstractNumId w:val="39"/>
  </w:num>
  <w:num w:numId="14">
    <w:abstractNumId w:val="46"/>
  </w:num>
  <w:num w:numId="15">
    <w:abstractNumId w:val="25"/>
  </w:num>
  <w:num w:numId="16">
    <w:abstractNumId w:val="21"/>
  </w:num>
  <w:num w:numId="17">
    <w:abstractNumId w:val="23"/>
  </w:num>
  <w:num w:numId="18">
    <w:abstractNumId w:val="28"/>
  </w:num>
  <w:num w:numId="19">
    <w:abstractNumId w:val="24"/>
  </w:num>
  <w:num w:numId="20">
    <w:abstractNumId w:val="22"/>
  </w:num>
  <w:num w:numId="21">
    <w:abstractNumId w:val="20"/>
  </w:num>
  <w:num w:numId="22">
    <w:abstractNumId w:val="47"/>
  </w:num>
  <w:num w:numId="23">
    <w:abstractNumId w:val="27"/>
  </w:num>
  <w:num w:numId="24">
    <w:abstractNumId w:val="30"/>
  </w:num>
  <w:num w:numId="25">
    <w:abstractNumId w:val="18"/>
  </w:num>
  <w:num w:numId="26">
    <w:abstractNumId w:val="29"/>
  </w:num>
  <w:num w:numId="27">
    <w:abstractNumId w:val="1"/>
  </w:num>
  <w:num w:numId="28">
    <w:abstractNumId w:val="42"/>
  </w:num>
  <w:num w:numId="29">
    <w:abstractNumId w:val="31"/>
  </w:num>
  <w:num w:numId="30">
    <w:abstractNumId w:val="37"/>
  </w:num>
  <w:num w:numId="31">
    <w:abstractNumId w:val="33"/>
  </w:num>
  <w:num w:numId="32">
    <w:abstractNumId w:val="38"/>
  </w:num>
  <w:num w:numId="33">
    <w:abstractNumId w:val="11"/>
  </w:num>
  <w:num w:numId="34">
    <w:abstractNumId w:val="1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9"/>
  </w:num>
  <w:num w:numId="38">
    <w:abstractNumId w:val="48"/>
  </w:num>
  <w:num w:numId="39">
    <w:abstractNumId w:val="44"/>
  </w:num>
  <w:num w:numId="40">
    <w:abstractNumId w:val="13"/>
  </w:num>
  <w:num w:numId="41">
    <w:abstractNumId w:val="4"/>
  </w:num>
  <w:num w:numId="42">
    <w:abstractNumId w:val="36"/>
  </w:num>
  <w:num w:numId="43">
    <w:abstractNumId w:val="32"/>
  </w:num>
  <w:num w:numId="44">
    <w:abstractNumId w:val="41"/>
  </w:num>
  <w:num w:numId="45">
    <w:abstractNumId w:val="6"/>
  </w:num>
  <w:num w:numId="46">
    <w:abstractNumId w:val="9"/>
  </w:num>
  <w:num w:numId="47">
    <w:abstractNumId w:val="0"/>
  </w:num>
  <w:num w:numId="48">
    <w:abstractNumId w:val="35"/>
  </w:num>
  <w:num w:numId="4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35BDEA-8649-41DC-9B2A-F183901AB849}"/>
    <w:docVar w:name="dgnword-eventsink" w:val="106322352"/>
  </w:docVars>
  <w:rsids>
    <w:rsidRoot w:val="00CB45B2"/>
    <w:rsid w:val="00004460"/>
    <w:rsid w:val="00007706"/>
    <w:rsid w:val="00010029"/>
    <w:rsid w:val="000137FB"/>
    <w:rsid w:val="0001455E"/>
    <w:rsid w:val="00014D48"/>
    <w:rsid w:val="00020FA3"/>
    <w:rsid w:val="00025EAD"/>
    <w:rsid w:val="00026552"/>
    <w:rsid w:val="00027125"/>
    <w:rsid w:val="00027E70"/>
    <w:rsid w:val="00035A4F"/>
    <w:rsid w:val="00044B11"/>
    <w:rsid w:val="00045677"/>
    <w:rsid w:val="00046820"/>
    <w:rsid w:val="000534DA"/>
    <w:rsid w:val="000544F3"/>
    <w:rsid w:val="00070454"/>
    <w:rsid w:val="00070607"/>
    <w:rsid w:val="00070829"/>
    <w:rsid w:val="000772F7"/>
    <w:rsid w:val="00080E24"/>
    <w:rsid w:val="0008248D"/>
    <w:rsid w:val="00085752"/>
    <w:rsid w:val="00086C8B"/>
    <w:rsid w:val="000926EE"/>
    <w:rsid w:val="000926FE"/>
    <w:rsid w:val="000A4F85"/>
    <w:rsid w:val="000B5245"/>
    <w:rsid w:val="000C1370"/>
    <w:rsid w:val="000D2B0C"/>
    <w:rsid w:val="000E12E9"/>
    <w:rsid w:val="000E250A"/>
    <w:rsid w:val="000E3E8A"/>
    <w:rsid w:val="000E5E72"/>
    <w:rsid w:val="000E66E8"/>
    <w:rsid w:val="000E6D72"/>
    <w:rsid w:val="000F599E"/>
    <w:rsid w:val="000F5B20"/>
    <w:rsid w:val="0010158F"/>
    <w:rsid w:val="0010479D"/>
    <w:rsid w:val="001147B6"/>
    <w:rsid w:val="001151B4"/>
    <w:rsid w:val="001305D4"/>
    <w:rsid w:val="0013145A"/>
    <w:rsid w:val="00135C92"/>
    <w:rsid w:val="001541DA"/>
    <w:rsid w:val="001549CE"/>
    <w:rsid w:val="00154A0B"/>
    <w:rsid w:val="001626DB"/>
    <w:rsid w:val="00166F9F"/>
    <w:rsid w:val="00167B61"/>
    <w:rsid w:val="00174C08"/>
    <w:rsid w:val="001761D3"/>
    <w:rsid w:val="001921AF"/>
    <w:rsid w:val="001978B3"/>
    <w:rsid w:val="001A514E"/>
    <w:rsid w:val="001A54DC"/>
    <w:rsid w:val="001C3566"/>
    <w:rsid w:val="001C39CD"/>
    <w:rsid w:val="001C3FAC"/>
    <w:rsid w:val="001C4CC6"/>
    <w:rsid w:val="001D64E3"/>
    <w:rsid w:val="001D679F"/>
    <w:rsid w:val="001D6C56"/>
    <w:rsid w:val="001D7C35"/>
    <w:rsid w:val="001E10A1"/>
    <w:rsid w:val="001E1937"/>
    <w:rsid w:val="001E1F2A"/>
    <w:rsid w:val="001F11D8"/>
    <w:rsid w:val="001F1FAC"/>
    <w:rsid w:val="00200317"/>
    <w:rsid w:val="00210BF0"/>
    <w:rsid w:val="0022451C"/>
    <w:rsid w:val="00224FB2"/>
    <w:rsid w:val="00240D72"/>
    <w:rsid w:val="002445FA"/>
    <w:rsid w:val="0025149C"/>
    <w:rsid w:val="00261136"/>
    <w:rsid w:val="002658E1"/>
    <w:rsid w:val="00270B37"/>
    <w:rsid w:val="002736D5"/>
    <w:rsid w:val="0028558B"/>
    <w:rsid w:val="00290D80"/>
    <w:rsid w:val="00293A9D"/>
    <w:rsid w:val="0029471B"/>
    <w:rsid w:val="002971FF"/>
    <w:rsid w:val="00297EFD"/>
    <w:rsid w:val="002A24D4"/>
    <w:rsid w:val="002A2CC2"/>
    <w:rsid w:val="002B2474"/>
    <w:rsid w:val="002B719A"/>
    <w:rsid w:val="002B7438"/>
    <w:rsid w:val="002D33CF"/>
    <w:rsid w:val="002D401F"/>
    <w:rsid w:val="002E28D0"/>
    <w:rsid w:val="002F2BE9"/>
    <w:rsid w:val="00317901"/>
    <w:rsid w:val="0032123D"/>
    <w:rsid w:val="00325CE0"/>
    <w:rsid w:val="003306B7"/>
    <w:rsid w:val="003334CD"/>
    <w:rsid w:val="0035054C"/>
    <w:rsid w:val="0035613A"/>
    <w:rsid w:val="00356DF2"/>
    <w:rsid w:val="00370960"/>
    <w:rsid w:val="00372F8E"/>
    <w:rsid w:val="003730E6"/>
    <w:rsid w:val="00376F44"/>
    <w:rsid w:val="00385945"/>
    <w:rsid w:val="00385F98"/>
    <w:rsid w:val="00390FF8"/>
    <w:rsid w:val="00391ED9"/>
    <w:rsid w:val="0039403F"/>
    <w:rsid w:val="003C0766"/>
    <w:rsid w:val="003C6E75"/>
    <w:rsid w:val="003E1017"/>
    <w:rsid w:val="003E129F"/>
    <w:rsid w:val="003E2427"/>
    <w:rsid w:val="003E6A48"/>
    <w:rsid w:val="003E7BD0"/>
    <w:rsid w:val="003F2091"/>
    <w:rsid w:val="003F4CAF"/>
    <w:rsid w:val="003F5DA5"/>
    <w:rsid w:val="00400849"/>
    <w:rsid w:val="0040531F"/>
    <w:rsid w:val="00416002"/>
    <w:rsid w:val="00417893"/>
    <w:rsid w:val="00417F0C"/>
    <w:rsid w:val="00421762"/>
    <w:rsid w:val="00426D94"/>
    <w:rsid w:val="00427984"/>
    <w:rsid w:val="00433062"/>
    <w:rsid w:val="00444C8E"/>
    <w:rsid w:val="00450B52"/>
    <w:rsid w:val="00465460"/>
    <w:rsid w:val="00467CEF"/>
    <w:rsid w:val="00471D9A"/>
    <w:rsid w:val="004737EB"/>
    <w:rsid w:val="004753C0"/>
    <w:rsid w:val="00476A5F"/>
    <w:rsid w:val="00481433"/>
    <w:rsid w:val="00484496"/>
    <w:rsid w:val="00484EB3"/>
    <w:rsid w:val="00487421"/>
    <w:rsid w:val="00490570"/>
    <w:rsid w:val="004967BF"/>
    <w:rsid w:val="004A2D8A"/>
    <w:rsid w:val="004A4F3F"/>
    <w:rsid w:val="004B0007"/>
    <w:rsid w:val="004B1F38"/>
    <w:rsid w:val="004B2280"/>
    <w:rsid w:val="004B5797"/>
    <w:rsid w:val="004E2B1B"/>
    <w:rsid w:val="004F7382"/>
    <w:rsid w:val="00500A8B"/>
    <w:rsid w:val="00505F34"/>
    <w:rsid w:val="0051000E"/>
    <w:rsid w:val="00511E53"/>
    <w:rsid w:val="00512579"/>
    <w:rsid w:val="005200F4"/>
    <w:rsid w:val="00530DD7"/>
    <w:rsid w:val="00541865"/>
    <w:rsid w:val="00551734"/>
    <w:rsid w:val="00556466"/>
    <w:rsid w:val="00560DBE"/>
    <w:rsid w:val="005638C2"/>
    <w:rsid w:val="005669B1"/>
    <w:rsid w:val="0058024E"/>
    <w:rsid w:val="00593699"/>
    <w:rsid w:val="005A1D4A"/>
    <w:rsid w:val="005A1F08"/>
    <w:rsid w:val="005B1774"/>
    <w:rsid w:val="005B6341"/>
    <w:rsid w:val="005C0CB1"/>
    <w:rsid w:val="005C153C"/>
    <w:rsid w:val="005C6FB6"/>
    <w:rsid w:val="005D21A9"/>
    <w:rsid w:val="005D439E"/>
    <w:rsid w:val="005E11CA"/>
    <w:rsid w:val="005E2D83"/>
    <w:rsid w:val="006110E3"/>
    <w:rsid w:val="0062075E"/>
    <w:rsid w:val="00621E09"/>
    <w:rsid w:val="006240EC"/>
    <w:rsid w:val="00626360"/>
    <w:rsid w:val="0063002A"/>
    <w:rsid w:val="006353DA"/>
    <w:rsid w:val="006426E8"/>
    <w:rsid w:val="00642B78"/>
    <w:rsid w:val="006537D6"/>
    <w:rsid w:val="006552F5"/>
    <w:rsid w:val="00661D83"/>
    <w:rsid w:val="00672687"/>
    <w:rsid w:val="0067474C"/>
    <w:rsid w:val="0067646C"/>
    <w:rsid w:val="00682201"/>
    <w:rsid w:val="0068267F"/>
    <w:rsid w:val="0068268E"/>
    <w:rsid w:val="00683D55"/>
    <w:rsid w:val="0069410E"/>
    <w:rsid w:val="0069596F"/>
    <w:rsid w:val="00696D58"/>
    <w:rsid w:val="006A4485"/>
    <w:rsid w:val="006A617C"/>
    <w:rsid w:val="006B66B0"/>
    <w:rsid w:val="006C06CC"/>
    <w:rsid w:val="006C08B6"/>
    <w:rsid w:val="006C2CA1"/>
    <w:rsid w:val="006C5B84"/>
    <w:rsid w:val="006C7D14"/>
    <w:rsid w:val="006D2233"/>
    <w:rsid w:val="006D6FCE"/>
    <w:rsid w:val="006D7BEC"/>
    <w:rsid w:val="006E7C67"/>
    <w:rsid w:val="006F02C7"/>
    <w:rsid w:val="006F0D92"/>
    <w:rsid w:val="006F36C9"/>
    <w:rsid w:val="006F3782"/>
    <w:rsid w:val="006F67E3"/>
    <w:rsid w:val="006F7642"/>
    <w:rsid w:val="00701BB8"/>
    <w:rsid w:val="00704D16"/>
    <w:rsid w:val="00710F6E"/>
    <w:rsid w:val="00716FF3"/>
    <w:rsid w:val="00725CA2"/>
    <w:rsid w:val="00731702"/>
    <w:rsid w:val="007332E8"/>
    <w:rsid w:val="007375FB"/>
    <w:rsid w:val="007418C0"/>
    <w:rsid w:val="0074598B"/>
    <w:rsid w:val="00752E98"/>
    <w:rsid w:val="00753DD6"/>
    <w:rsid w:val="00755655"/>
    <w:rsid w:val="00757BF9"/>
    <w:rsid w:val="00762507"/>
    <w:rsid w:val="00780989"/>
    <w:rsid w:val="00780E59"/>
    <w:rsid w:val="00783120"/>
    <w:rsid w:val="00783416"/>
    <w:rsid w:val="0079146A"/>
    <w:rsid w:val="00793DA7"/>
    <w:rsid w:val="007A5EF9"/>
    <w:rsid w:val="007A6A97"/>
    <w:rsid w:val="007B0798"/>
    <w:rsid w:val="007B22FC"/>
    <w:rsid w:val="007B308C"/>
    <w:rsid w:val="007B7961"/>
    <w:rsid w:val="007D60E9"/>
    <w:rsid w:val="007D7B3B"/>
    <w:rsid w:val="007E1A42"/>
    <w:rsid w:val="007E3D67"/>
    <w:rsid w:val="007E5C91"/>
    <w:rsid w:val="007E6316"/>
    <w:rsid w:val="007F154F"/>
    <w:rsid w:val="007F3E1D"/>
    <w:rsid w:val="007F7BFB"/>
    <w:rsid w:val="008004ED"/>
    <w:rsid w:val="0080137B"/>
    <w:rsid w:val="0081298E"/>
    <w:rsid w:val="00813798"/>
    <w:rsid w:val="00813B26"/>
    <w:rsid w:val="008143DF"/>
    <w:rsid w:val="00815504"/>
    <w:rsid w:val="00825203"/>
    <w:rsid w:val="00825F02"/>
    <w:rsid w:val="00834571"/>
    <w:rsid w:val="00840052"/>
    <w:rsid w:val="00841F02"/>
    <w:rsid w:val="008437F2"/>
    <w:rsid w:val="00850B6E"/>
    <w:rsid w:val="008546BE"/>
    <w:rsid w:val="00854FAF"/>
    <w:rsid w:val="00862073"/>
    <w:rsid w:val="00874885"/>
    <w:rsid w:val="00882574"/>
    <w:rsid w:val="008827DD"/>
    <w:rsid w:val="00886290"/>
    <w:rsid w:val="00886378"/>
    <w:rsid w:val="00890F9E"/>
    <w:rsid w:val="0089327F"/>
    <w:rsid w:val="00897684"/>
    <w:rsid w:val="00897CF8"/>
    <w:rsid w:val="008A081B"/>
    <w:rsid w:val="008A0AFE"/>
    <w:rsid w:val="008A23C3"/>
    <w:rsid w:val="008A4E27"/>
    <w:rsid w:val="008B6596"/>
    <w:rsid w:val="008C06D8"/>
    <w:rsid w:val="008C2B1B"/>
    <w:rsid w:val="008C58FA"/>
    <w:rsid w:val="008D7D5D"/>
    <w:rsid w:val="008E3EF9"/>
    <w:rsid w:val="008E43DB"/>
    <w:rsid w:val="008F6E08"/>
    <w:rsid w:val="00902C00"/>
    <w:rsid w:val="0091158C"/>
    <w:rsid w:val="00916608"/>
    <w:rsid w:val="009228A5"/>
    <w:rsid w:val="009301A8"/>
    <w:rsid w:val="00943B25"/>
    <w:rsid w:val="0094482A"/>
    <w:rsid w:val="00944A75"/>
    <w:rsid w:val="0094610C"/>
    <w:rsid w:val="009556D9"/>
    <w:rsid w:val="00961EA2"/>
    <w:rsid w:val="00963ED3"/>
    <w:rsid w:val="00965CDE"/>
    <w:rsid w:val="00971B20"/>
    <w:rsid w:val="00971D0E"/>
    <w:rsid w:val="009725E2"/>
    <w:rsid w:val="00976694"/>
    <w:rsid w:val="00977733"/>
    <w:rsid w:val="0098245B"/>
    <w:rsid w:val="00985330"/>
    <w:rsid w:val="009855B1"/>
    <w:rsid w:val="00985ED3"/>
    <w:rsid w:val="0098781C"/>
    <w:rsid w:val="009921AD"/>
    <w:rsid w:val="009943A2"/>
    <w:rsid w:val="00995046"/>
    <w:rsid w:val="00997EF4"/>
    <w:rsid w:val="009A5443"/>
    <w:rsid w:val="009B533A"/>
    <w:rsid w:val="009B778C"/>
    <w:rsid w:val="009B79D3"/>
    <w:rsid w:val="009C028D"/>
    <w:rsid w:val="009C665F"/>
    <w:rsid w:val="009D4987"/>
    <w:rsid w:val="009E0E38"/>
    <w:rsid w:val="009E21D7"/>
    <w:rsid w:val="009E5D31"/>
    <w:rsid w:val="009E7B8D"/>
    <w:rsid w:val="009F0CAD"/>
    <w:rsid w:val="009F1C73"/>
    <w:rsid w:val="009F4F10"/>
    <w:rsid w:val="00A00206"/>
    <w:rsid w:val="00A002E6"/>
    <w:rsid w:val="00A028D1"/>
    <w:rsid w:val="00A05303"/>
    <w:rsid w:val="00A0576A"/>
    <w:rsid w:val="00A1196B"/>
    <w:rsid w:val="00A13177"/>
    <w:rsid w:val="00A313D2"/>
    <w:rsid w:val="00A32774"/>
    <w:rsid w:val="00A3452F"/>
    <w:rsid w:val="00A4270A"/>
    <w:rsid w:val="00A47D64"/>
    <w:rsid w:val="00A53AB8"/>
    <w:rsid w:val="00A6153B"/>
    <w:rsid w:val="00A63FD5"/>
    <w:rsid w:val="00A646AF"/>
    <w:rsid w:val="00A65994"/>
    <w:rsid w:val="00A7571D"/>
    <w:rsid w:val="00A8608F"/>
    <w:rsid w:val="00A8751E"/>
    <w:rsid w:val="00A93921"/>
    <w:rsid w:val="00A97265"/>
    <w:rsid w:val="00AB26F4"/>
    <w:rsid w:val="00AC7176"/>
    <w:rsid w:val="00AE1626"/>
    <w:rsid w:val="00AF150F"/>
    <w:rsid w:val="00AF1FB9"/>
    <w:rsid w:val="00AF5DC9"/>
    <w:rsid w:val="00AF63D6"/>
    <w:rsid w:val="00B0528F"/>
    <w:rsid w:val="00B0663C"/>
    <w:rsid w:val="00B15740"/>
    <w:rsid w:val="00B2094B"/>
    <w:rsid w:val="00B236CC"/>
    <w:rsid w:val="00B2583E"/>
    <w:rsid w:val="00B33210"/>
    <w:rsid w:val="00B46959"/>
    <w:rsid w:val="00B6457C"/>
    <w:rsid w:val="00B65E9E"/>
    <w:rsid w:val="00B67947"/>
    <w:rsid w:val="00B706FC"/>
    <w:rsid w:val="00B7539E"/>
    <w:rsid w:val="00B759EF"/>
    <w:rsid w:val="00B831FA"/>
    <w:rsid w:val="00B95511"/>
    <w:rsid w:val="00BB1033"/>
    <w:rsid w:val="00BB7794"/>
    <w:rsid w:val="00BB7C30"/>
    <w:rsid w:val="00BB7FFD"/>
    <w:rsid w:val="00BC04AB"/>
    <w:rsid w:val="00BC4886"/>
    <w:rsid w:val="00BC64C4"/>
    <w:rsid w:val="00BD2C26"/>
    <w:rsid w:val="00BE3FC7"/>
    <w:rsid w:val="00BE4023"/>
    <w:rsid w:val="00BE5489"/>
    <w:rsid w:val="00BE5CFA"/>
    <w:rsid w:val="00BF3273"/>
    <w:rsid w:val="00BF5641"/>
    <w:rsid w:val="00C01F31"/>
    <w:rsid w:val="00C211D2"/>
    <w:rsid w:val="00C22D85"/>
    <w:rsid w:val="00C23E85"/>
    <w:rsid w:val="00C241B2"/>
    <w:rsid w:val="00C40196"/>
    <w:rsid w:val="00C44728"/>
    <w:rsid w:val="00C53D6D"/>
    <w:rsid w:val="00C64D03"/>
    <w:rsid w:val="00C73426"/>
    <w:rsid w:val="00C74F34"/>
    <w:rsid w:val="00C81ECC"/>
    <w:rsid w:val="00C85E79"/>
    <w:rsid w:val="00C8666A"/>
    <w:rsid w:val="00C8738B"/>
    <w:rsid w:val="00C90D1F"/>
    <w:rsid w:val="00C9335C"/>
    <w:rsid w:val="00CA734C"/>
    <w:rsid w:val="00CB45B2"/>
    <w:rsid w:val="00CB4AA1"/>
    <w:rsid w:val="00CC08B2"/>
    <w:rsid w:val="00CC4213"/>
    <w:rsid w:val="00CC4D0E"/>
    <w:rsid w:val="00CC64A0"/>
    <w:rsid w:val="00CE1D08"/>
    <w:rsid w:val="00CE59B0"/>
    <w:rsid w:val="00CF0BB2"/>
    <w:rsid w:val="00CF2769"/>
    <w:rsid w:val="00D00708"/>
    <w:rsid w:val="00D01124"/>
    <w:rsid w:val="00D025BE"/>
    <w:rsid w:val="00D05A50"/>
    <w:rsid w:val="00D1275D"/>
    <w:rsid w:val="00D20C86"/>
    <w:rsid w:val="00D2618A"/>
    <w:rsid w:val="00D26555"/>
    <w:rsid w:val="00D34C4B"/>
    <w:rsid w:val="00D36CCA"/>
    <w:rsid w:val="00D4017A"/>
    <w:rsid w:val="00D41347"/>
    <w:rsid w:val="00D442CA"/>
    <w:rsid w:val="00D514C3"/>
    <w:rsid w:val="00D51C8B"/>
    <w:rsid w:val="00D5463E"/>
    <w:rsid w:val="00D62D99"/>
    <w:rsid w:val="00D65E35"/>
    <w:rsid w:val="00D744C6"/>
    <w:rsid w:val="00D77378"/>
    <w:rsid w:val="00D779F7"/>
    <w:rsid w:val="00D8212D"/>
    <w:rsid w:val="00D83E79"/>
    <w:rsid w:val="00D860E8"/>
    <w:rsid w:val="00D876EF"/>
    <w:rsid w:val="00D87E5C"/>
    <w:rsid w:val="00D95F67"/>
    <w:rsid w:val="00DA745B"/>
    <w:rsid w:val="00DB1EE7"/>
    <w:rsid w:val="00DB2230"/>
    <w:rsid w:val="00DC231D"/>
    <w:rsid w:val="00DC35BA"/>
    <w:rsid w:val="00DC6CDB"/>
    <w:rsid w:val="00DD2475"/>
    <w:rsid w:val="00DD28A6"/>
    <w:rsid w:val="00DD3C32"/>
    <w:rsid w:val="00DD3F7C"/>
    <w:rsid w:val="00DD4404"/>
    <w:rsid w:val="00DE2F00"/>
    <w:rsid w:val="00DE37EA"/>
    <w:rsid w:val="00DF1C6C"/>
    <w:rsid w:val="00DF26D6"/>
    <w:rsid w:val="00E01B13"/>
    <w:rsid w:val="00E10A2E"/>
    <w:rsid w:val="00E11BEF"/>
    <w:rsid w:val="00E134D8"/>
    <w:rsid w:val="00E154E4"/>
    <w:rsid w:val="00E20C84"/>
    <w:rsid w:val="00E22595"/>
    <w:rsid w:val="00E225FB"/>
    <w:rsid w:val="00E23ABD"/>
    <w:rsid w:val="00E322E7"/>
    <w:rsid w:val="00E33C9A"/>
    <w:rsid w:val="00E5040F"/>
    <w:rsid w:val="00E54334"/>
    <w:rsid w:val="00E549D8"/>
    <w:rsid w:val="00E54EE8"/>
    <w:rsid w:val="00E7277E"/>
    <w:rsid w:val="00E735F8"/>
    <w:rsid w:val="00E77272"/>
    <w:rsid w:val="00E7730E"/>
    <w:rsid w:val="00E81F00"/>
    <w:rsid w:val="00E83C59"/>
    <w:rsid w:val="00E9089A"/>
    <w:rsid w:val="00E91146"/>
    <w:rsid w:val="00E94494"/>
    <w:rsid w:val="00E96267"/>
    <w:rsid w:val="00E967AD"/>
    <w:rsid w:val="00EA17B1"/>
    <w:rsid w:val="00EA3E24"/>
    <w:rsid w:val="00EA6BE0"/>
    <w:rsid w:val="00EB397F"/>
    <w:rsid w:val="00EB3AFD"/>
    <w:rsid w:val="00ED3260"/>
    <w:rsid w:val="00ED5E00"/>
    <w:rsid w:val="00ED62A4"/>
    <w:rsid w:val="00ED7460"/>
    <w:rsid w:val="00EE4D47"/>
    <w:rsid w:val="00EE7B47"/>
    <w:rsid w:val="00EF2E86"/>
    <w:rsid w:val="00EF3DE2"/>
    <w:rsid w:val="00EF4916"/>
    <w:rsid w:val="00EF5AAC"/>
    <w:rsid w:val="00EF7CDD"/>
    <w:rsid w:val="00F1547B"/>
    <w:rsid w:val="00F208A1"/>
    <w:rsid w:val="00F21272"/>
    <w:rsid w:val="00F27822"/>
    <w:rsid w:val="00F30E87"/>
    <w:rsid w:val="00F32809"/>
    <w:rsid w:val="00F32834"/>
    <w:rsid w:val="00F42DE1"/>
    <w:rsid w:val="00F44B7B"/>
    <w:rsid w:val="00F45FDB"/>
    <w:rsid w:val="00F472FB"/>
    <w:rsid w:val="00F50068"/>
    <w:rsid w:val="00F518AD"/>
    <w:rsid w:val="00F52917"/>
    <w:rsid w:val="00F53314"/>
    <w:rsid w:val="00F53F20"/>
    <w:rsid w:val="00F55A05"/>
    <w:rsid w:val="00F56F8C"/>
    <w:rsid w:val="00F665F4"/>
    <w:rsid w:val="00F7729D"/>
    <w:rsid w:val="00F77520"/>
    <w:rsid w:val="00F77762"/>
    <w:rsid w:val="00F80CDC"/>
    <w:rsid w:val="00FA78E1"/>
    <w:rsid w:val="00FB2A61"/>
    <w:rsid w:val="00FB2FA5"/>
    <w:rsid w:val="00FB2FC3"/>
    <w:rsid w:val="00FC0421"/>
    <w:rsid w:val="00FC7C0E"/>
    <w:rsid w:val="00FC7FE4"/>
    <w:rsid w:val="00FD074F"/>
    <w:rsid w:val="00FE5A6E"/>
    <w:rsid w:val="00FF0E1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D5EE"/>
  <w15:docId w15:val="{90360F69-9AA7-43E6-AD72-09514384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FA"/>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2E28D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t-EE"/>
    </w:rPr>
  </w:style>
  <w:style w:type="paragraph" w:styleId="Overskrift3">
    <w:name w:val="heading 3"/>
    <w:basedOn w:val="Normal"/>
    <w:link w:val="Overskrift3Tegn"/>
    <w:uiPriority w:val="9"/>
    <w:qFormat/>
    <w:rsid w:val="00BF3273"/>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2B1B"/>
    <w:pPr>
      <w:tabs>
        <w:tab w:val="center" w:pos="4536"/>
        <w:tab w:val="right" w:pos="9072"/>
      </w:tabs>
    </w:pPr>
  </w:style>
  <w:style w:type="character" w:customStyle="1" w:styleId="TopptekstTegn">
    <w:name w:val="Topptekst Tegn"/>
    <w:basedOn w:val="Standardskriftforavsnitt"/>
    <w:link w:val="Topptekst"/>
    <w:uiPriority w:val="99"/>
    <w:rsid w:val="008C2B1B"/>
    <w:rPr>
      <w:lang w:val="pl-PL"/>
    </w:rPr>
  </w:style>
  <w:style w:type="paragraph" w:styleId="Bunntekst">
    <w:name w:val="footer"/>
    <w:basedOn w:val="Normal"/>
    <w:link w:val="BunntekstTegn"/>
    <w:uiPriority w:val="99"/>
    <w:unhideWhenUsed/>
    <w:rsid w:val="008C2B1B"/>
    <w:pPr>
      <w:tabs>
        <w:tab w:val="center" w:pos="4536"/>
        <w:tab w:val="right" w:pos="9072"/>
      </w:tabs>
    </w:pPr>
  </w:style>
  <w:style w:type="character" w:customStyle="1" w:styleId="BunntekstTegn">
    <w:name w:val="Bunntekst Tegn"/>
    <w:basedOn w:val="Standardskriftforavsnitt"/>
    <w:link w:val="Bunntekst"/>
    <w:uiPriority w:val="99"/>
    <w:rsid w:val="008C2B1B"/>
    <w:rPr>
      <w:lang w:val="pl-PL"/>
    </w:rPr>
  </w:style>
  <w:style w:type="table" w:styleId="Tabellrutenett">
    <w:name w:val="Table Grid"/>
    <w:basedOn w:val="Vanligtabell"/>
    <w:uiPriority w:val="39"/>
    <w:rsid w:val="008C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0576A"/>
    <w:pPr>
      <w:ind w:left="720"/>
      <w:contextualSpacing/>
    </w:pPr>
  </w:style>
  <w:style w:type="paragraph" w:styleId="Bobletekst">
    <w:name w:val="Balloon Text"/>
    <w:basedOn w:val="Normal"/>
    <w:link w:val="BobletekstTegn"/>
    <w:uiPriority w:val="99"/>
    <w:semiHidden/>
    <w:unhideWhenUsed/>
    <w:rsid w:val="00484EB3"/>
    <w:rPr>
      <w:rFonts w:ascii="Tahoma" w:hAnsi="Tahoma" w:cs="Tahoma"/>
      <w:sz w:val="16"/>
      <w:szCs w:val="16"/>
    </w:rPr>
  </w:style>
  <w:style w:type="character" w:customStyle="1" w:styleId="BobletekstTegn">
    <w:name w:val="Bobletekst Tegn"/>
    <w:basedOn w:val="Standardskriftforavsnitt"/>
    <w:link w:val="Bobletekst"/>
    <w:uiPriority w:val="99"/>
    <w:semiHidden/>
    <w:rsid w:val="00484EB3"/>
    <w:rPr>
      <w:rFonts w:ascii="Tahoma" w:hAnsi="Tahoma" w:cs="Tahoma"/>
      <w:sz w:val="16"/>
      <w:szCs w:val="16"/>
    </w:rPr>
  </w:style>
  <w:style w:type="character" w:styleId="Merknadsreferanse">
    <w:name w:val="annotation reference"/>
    <w:basedOn w:val="Standardskriftforavsnitt"/>
    <w:uiPriority w:val="99"/>
    <w:semiHidden/>
    <w:unhideWhenUsed/>
    <w:rsid w:val="00044B11"/>
    <w:rPr>
      <w:sz w:val="18"/>
      <w:szCs w:val="18"/>
    </w:rPr>
  </w:style>
  <w:style w:type="paragraph" w:styleId="Merknadstekst">
    <w:name w:val="annotation text"/>
    <w:basedOn w:val="Normal"/>
    <w:link w:val="MerknadstekstTegn"/>
    <w:uiPriority w:val="99"/>
    <w:semiHidden/>
    <w:unhideWhenUsed/>
    <w:rsid w:val="00044B11"/>
    <w:rPr>
      <w:sz w:val="24"/>
      <w:szCs w:val="24"/>
    </w:rPr>
  </w:style>
  <w:style w:type="character" w:customStyle="1" w:styleId="MerknadstekstTegn">
    <w:name w:val="Merknadstekst Tegn"/>
    <w:basedOn w:val="Standardskriftforavsnitt"/>
    <w:link w:val="Merknadstekst"/>
    <w:uiPriority w:val="99"/>
    <w:semiHidden/>
    <w:rsid w:val="00044B11"/>
    <w:rPr>
      <w:rFonts w:ascii="Calibri" w:hAnsi="Calibri" w:cs="Times New Roman"/>
      <w:sz w:val="24"/>
      <w:szCs w:val="24"/>
    </w:rPr>
  </w:style>
  <w:style w:type="paragraph" w:styleId="Kommentaremne">
    <w:name w:val="annotation subject"/>
    <w:basedOn w:val="Merknadstekst"/>
    <w:next w:val="Merknadstekst"/>
    <w:link w:val="KommentaremneTegn"/>
    <w:uiPriority w:val="99"/>
    <w:semiHidden/>
    <w:unhideWhenUsed/>
    <w:rsid w:val="00044B11"/>
    <w:rPr>
      <w:b/>
      <w:bCs/>
      <w:sz w:val="20"/>
      <w:szCs w:val="20"/>
    </w:rPr>
  </w:style>
  <w:style w:type="character" w:customStyle="1" w:styleId="KommentaremneTegn">
    <w:name w:val="Kommentaremne Tegn"/>
    <w:basedOn w:val="MerknadstekstTegn"/>
    <w:link w:val="Kommentaremne"/>
    <w:uiPriority w:val="99"/>
    <w:semiHidden/>
    <w:rsid w:val="00044B11"/>
    <w:rPr>
      <w:rFonts w:ascii="Calibri" w:hAnsi="Calibri" w:cs="Times New Roman"/>
      <w:b/>
      <w:bCs/>
      <w:sz w:val="20"/>
      <w:szCs w:val="20"/>
    </w:rPr>
  </w:style>
  <w:style w:type="paragraph" w:styleId="Fotnotetekst">
    <w:name w:val="footnote text"/>
    <w:basedOn w:val="Normal"/>
    <w:link w:val="FotnotetekstTegn"/>
    <w:uiPriority w:val="99"/>
    <w:semiHidden/>
    <w:unhideWhenUsed/>
    <w:rsid w:val="00044B11"/>
    <w:rPr>
      <w:sz w:val="24"/>
      <w:szCs w:val="24"/>
    </w:rPr>
  </w:style>
  <w:style w:type="character" w:customStyle="1" w:styleId="FotnotetekstTegn">
    <w:name w:val="Fotnotetekst Tegn"/>
    <w:basedOn w:val="Standardskriftforavsnitt"/>
    <w:link w:val="Fotnotetekst"/>
    <w:uiPriority w:val="99"/>
    <w:semiHidden/>
    <w:rsid w:val="00044B11"/>
    <w:rPr>
      <w:rFonts w:ascii="Calibri" w:hAnsi="Calibri" w:cs="Times New Roman"/>
      <w:sz w:val="24"/>
      <w:szCs w:val="24"/>
    </w:rPr>
  </w:style>
  <w:style w:type="character" w:styleId="Fotnotereferanse">
    <w:name w:val="footnote reference"/>
    <w:basedOn w:val="Standardskriftforavsnitt"/>
    <w:uiPriority w:val="99"/>
    <w:semiHidden/>
    <w:unhideWhenUsed/>
    <w:rsid w:val="00044B11"/>
    <w:rPr>
      <w:vertAlign w:val="superscript"/>
    </w:rPr>
  </w:style>
  <w:style w:type="character" w:styleId="Sterk">
    <w:name w:val="Strong"/>
    <w:basedOn w:val="Standardskriftforavsnitt"/>
    <w:uiPriority w:val="22"/>
    <w:qFormat/>
    <w:rsid w:val="00BE4023"/>
    <w:rPr>
      <w:b/>
      <w:bCs/>
    </w:rPr>
  </w:style>
  <w:style w:type="paragraph" w:customStyle="1" w:styleId="Default">
    <w:name w:val="Default"/>
    <w:rsid w:val="00815504"/>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F77520"/>
    <w:rPr>
      <w:color w:val="0563C1" w:themeColor="hyperlink"/>
      <w:u w:val="single"/>
    </w:rPr>
  </w:style>
  <w:style w:type="character" w:customStyle="1" w:styleId="Neapdorotaspaminjimas1">
    <w:name w:val="Neapdorotas paminėjimas1"/>
    <w:basedOn w:val="Standardskriftforavsnitt"/>
    <w:uiPriority w:val="99"/>
    <w:semiHidden/>
    <w:unhideWhenUsed/>
    <w:rsid w:val="00F77520"/>
    <w:rPr>
      <w:color w:val="605E5C"/>
      <w:shd w:val="clear" w:color="auto" w:fill="E1DFDD"/>
    </w:rPr>
  </w:style>
  <w:style w:type="character" w:customStyle="1" w:styleId="Overskrift3Tegn">
    <w:name w:val="Overskrift 3 Tegn"/>
    <w:basedOn w:val="Standardskriftforavsnitt"/>
    <w:link w:val="Overskrift3"/>
    <w:uiPriority w:val="9"/>
    <w:rsid w:val="00BF3273"/>
    <w:rPr>
      <w:rFonts w:ascii="Times New Roman" w:eastAsia="Times New Roman" w:hAnsi="Times New Roman" w:cs="Times New Roman"/>
      <w:b/>
      <w:bCs/>
      <w:sz w:val="27"/>
      <w:szCs w:val="27"/>
      <w:lang w:val="en-GB" w:eastAsia="en-GB"/>
    </w:rPr>
  </w:style>
  <w:style w:type="character" w:customStyle="1" w:styleId="Ulstomtale1">
    <w:name w:val="Uløst omtale1"/>
    <w:basedOn w:val="Standardskriftforavsnitt"/>
    <w:uiPriority w:val="99"/>
    <w:semiHidden/>
    <w:unhideWhenUsed/>
    <w:rsid w:val="004B2280"/>
    <w:rPr>
      <w:color w:val="605E5C"/>
      <w:shd w:val="clear" w:color="auto" w:fill="E1DFDD"/>
    </w:rPr>
  </w:style>
  <w:style w:type="character" w:styleId="Fulgthyperkobling">
    <w:name w:val="FollowedHyperlink"/>
    <w:basedOn w:val="Standardskriftforavsnitt"/>
    <w:uiPriority w:val="99"/>
    <w:semiHidden/>
    <w:unhideWhenUsed/>
    <w:rsid w:val="00261136"/>
    <w:rPr>
      <w:color w:val="954F72" w:themeColor="followedHyperlink"/>
      <w:u w:val="single"/>
    </w:rPr>
  </w:style>
  <w:style w:type="character" w:customStyle="1" w:styleId="Overskrift1Tegn">
    <w:name w:val="Overskrift 1 Tegn"/>
    <w:basedOn w:val="Standardskriftforavsnitt"/>
    <w:link w:val="Overskrift1"/>
    <w:uiPriority w:val="9"/>
    <w:rsid w:val="002E28D0"/>
    <w:rPr>
      <w:rFonts w:asciiTheme="majorHAnsi" w:eastAsiaTheme="majorEastAsia" w:hAnsiTheme="majorHAnsi" w:cstheme="majorBidi"/>
      <w:color w:val="2E74B5" w:themeColor="accent1" w:themeShade="BF"/>
      <w:sz w:val="32"/>
      <w:szCs w:val="32"/>
      <w:lang w:val="et-EE"/>
    </w:rPr>
  </w:style>
  <w:style w:type="paragraph" w:customStyle="1" w:styleId="font8">
    <w:name w:val="font_8"/>
    <w:basedOn w:val="Normal"/>
    <w:rsid w:val="00FD074F"/>
    <w:pPr>
      <w:spacing w:before="100" w:beforeAutospacing="1" w:after="100" w:afterAutospacing="1"/>
    </w:pPr>
    <w:rPr>
      <w:rFonts w:ascii="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7153">
      <w:bodyDiv w:val="1"/>
      <w:marLeft w:val="0"/>
      <w:marRight w:val="0"/>
      <w:marTop w:val="0"/>
      <w:marBottom w:val="0"/>
      <w:divBdr>
        <w:top w:val="none" w:sz="0" w:space="0" w:color="auto"/>
        <w:left w:val="none" w:sz="0" w:space="0" w:color="auto"/>
        <w:bottom w:val="none" w:sz="0" w:space="0" w:color="auto"/>
        <w:right w:val="none" w:sz="0" w:space="0" w:color="auto"/>
      </w:divBdr>
    </w:div>
    <w:div w:id="186607485">
      <w:bodyDiv w:val="1"/>
      <w:marLeft w:val="0"/>
      <w:marRight w:val="0"/>
      <w:marTop w:val="0"/>
      <w:marBottom w:val="0"/>
      <w:divBdr>
        <w:top w:val="none" w:sz="0" w:space="0" w:color="auto"/>
        <w:left w:val="none" w:sz="0" w:space="0" w:color="auto"/>
        <w:bottom w:val="none" w:sz="0" w:space="0" w:color="auto"/>
        <w:right w:val="none" w:sz="0" w:space="0" w:color="auto"/>
      </w:divBdr>
    </w:div>
    <w:div w:id="214397158">
      <w:bodyDiv w:val="1"/>
      <w:marLeft w:val="0"/>
      <w:marRight w:val="0"/>
      <w:marTop w:val="0"/>
      <w:marBottom w:val="0"/>
      <w:divBdr>
        <w:top w:val="none" w:sz="0" w:space="0" w:color="auto"/>
        <w:left w:val="none" w:sz="0" w:space="0" w:color="auto"/>
        <w:bottom w:val="none" w:sz="0" w:space="0" w:color="auto"/>
        <w:right w:val="none" w:sz="0" w:space="0" w:color="auto"/>
      </w:divBdr>
    </w:div>
    <w:div w:id="248318147">
      <w:bodyDiv w:val="1"/>
      <w:marLeft w:val="0"/>
      <w:marRight w:val="0"/>
      <w:marTop w:val="0"/>
      <w:marBottom w:val="0"/>
      <w:divBdr>
        <w:top w:val="none" w:sz="0" w:space="0" w:color="auto"/>
        <w:left w:val="none" w:sz="0" w:space="0" w:color="auto"/>
        <w:bottom w:val="none" w:sz="0" w:space="0" w:color="auto"/>
        <w:right w:val="none" w:sz="0" w:space="0" w:color="auto"/>
      </w:divBdr>
    </w:div>
    <w:div w:id="370032229">
      <w:bodyDiv w:val="1"/>
      <w:marLeft w:val="0"/>
      <w:marRight w:val="0"/>
      <w:marTop w:val="0"/>
      <w:marBottom w:val="0"/>
      <w:divBdr>
        <w:top w:val="none" w:sz="0" w:space="0" w:color="auto"/>
        <w:left w:val="none" w:sz="0" w:space="0" w:color="auto"/>
        <w:bottom w:val="none" w:sz="0" w:space="0" w:color="auto"/>
        <w:right w:val="none" w:sz="0" w:space="0" w:color="auto"/>
      </w:divBdr>
    </w:div>
    <w:div w:id="38823573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70943942">
      <w:bodyDiv w:val="1"/>
      <w:marLeft w:val="0"/>
      <w:marRight w:val="0"/>
      <w:marTop w:val="0"/>
      <w:marBottom w:val="0"/>
      <w:divBdr>
        <w:top w:val="none" w:sz="0" w:space="0" w:color="auto"/>
        <w:left w:val="none" w:sz="0" w:space="0" w:color="auto"/>
        <w:bottom w:val="none" w:sz="0" w:space="0" w:color="auto"/>
        <w:right w:val="none" w:sz="0" w:space="0" w:color="auto"/>
      </w:divBdr>
    </w:div>
    <w:div w:id="535849964">
      <w:bodyDiv w:val="1"/>
      <w:marLeft w:val="0"/>
      <w:marRight w:val="0"/>
      <w:marTop w:val="0"/>
      <w:marBottom w:val="0"/>
      <w:divBdr>
        <w:top w:val="none" w:sz="0" w:space="0" w:color="auto"/>
        <w:left w:val="none" w:sz="0" w:space="0" w:color="auto"/>
        <w:bottom w:val="none" w:sz="0" w:space="0" w:color="auto"/>
        <w:right w:val="none" w:sz="0" w:space="0" w:color="auto"/>
      </w:divBdr>
    </w:div>
    <w:div w:id="819662329">
      <w:bodyDiv w:val="1"/>
      <w:marLeft w:val="0"/>
      <w:marRight w:val="0"/>
      <w:marTop w:val="0"/>
      <w:marBottom w:val="0"/>
      <w:divBdr>
        <w:top w:val="none" w:sz="0" w:space="0" w:color="auto"/>
        <w:left w:val="none" w:sz="0" w:space="0" w:color="auto"/>
        <w:bottom w:val="none" w:sz="0" w:space="0" w:color="auto"/>
        <w:right w:val="none" w:sz="0" w:space="0" w:color="auto"/>
      </w:divBdr>
    </w:div>
    <w:div w:id="820460616">
      <w:bodyDiv w:val="1"/>
      <w:marLeft w:val="0"/>
      <w:marRight w:val="0"/>
      <w:marTop w:val="0"/>
      <w:marBottom w:val="0"/>
      <w:divBdr>
        <w:top w:val="none" w:sz="0" w:space="0" w:color="auto"/>
        <w:left w:val="none" w:sz="0" w:space="0" w:color="auto"/>
        <w:bottom w:val="none" w:sz="0" w:space="0" w:color="auto"/>
        <w:right w:val="none" w:sz="0" w:space="0" w:color="auto"/>
      </w:divBdr>
    </w:div>
    <w:div w:id="932982063">
      <w:bodyDiv w:val="1"/>
      <w:marLeft w:val="0"/>
      <w:marRight w:val="0"/>
      <w:marTop w:val="0"/>
      <w:marBottom w:val="0"/>
      <w:divBdr>
        <w:top w:val="none" w:sz="0" w:space="0" w:color="auto"/>
        <w:left w:val="none" w:sz="0" w:space="0" w:color="auto"/>
        <w:bottom w:val="none" w:sz="0" w:space="0" w:color="auto"/>
        <w:right w:val="none" w:sz="0" w:space="0" w:color="auto"/>
      </w:divBdr>
    </w:div>
    <w:div w:id="955214565">
      <w:bodyDiv w:val="1"/>
      <w:marLeft w:val="0"/>
      <w:marRight w:val="0"/>
      <w:marTop w:val="0"/>
      <w:marBottom w:val="0"/>
      <w:divBdr>
        <w:top w:val="none" w:sz="0" w:space="0" w:color="auto"/>
        <w:left w:val="none" w:sz="0" w:space="0" w:color="auto"/>
        <w:bottom w:val="none" w:sz="0" w:space="0" w:color="auto"/>
        <w:right w:val="none" w:sz="0" w:space="0" w:color="auto"/>
      </w:divBdr>
    </w:div>
    <w:div w:id="996348877">
      <w:bodyDiv w:val="1"/>
      <w:marLeft w:val="0"/>
      <w:marRight w:val="0"/>
      <w:marTop w:val="0"/>
      <w:marBottom w:val="0"/>
      <w:divBdr>
        <w:top w:val="none" w:sz="0" w:space="0" w:color="auto"/>
        <w:left w:val="none" w:sz="0" w:space="0" w:color="auto"/>
        <w:bottom w:val="none" w:sz="0" w:space="0" w:color="auto"/>
        <w:right w:val="none" w:sz="0" w:space="0" w:color="auto"/>
      </w:divBdr>
    </w:div>
    <w:div w:id="1146319520">
      <w:bodyDiv w:val="1"/>
      <w:marLeft w:val="0"/>
      <w:marRight w:val="0"/>
      <w:marTop w:val="0"/>
      <w:marBottom w:val="0"/>
      <w:divBdr>
        <w:top w:val="none" w:sz="0" w:space="0" w:color="auto"/>
        <w:left w:val="none" w:sz="0" w:space="0" w:color="auto"/>
        <w:bottom w:val="none" w:sz="0" w:space="0" w:color="auto"/>
        <w:right w:val="none" w:sz="0" w:space="0" w:color="auto"/>
      </w:divBdr>
    </w:div>
    <w:div w:id="1201360200">
      <w:bodyDiv w:val="1"/>
      <w:marLeft w:val="0"/>
      <w:marRight w:val="0"/>
      <w:marTop w:val="0"/>
      <w:marBottom w:val="0"/>
      <w:divBdr>
        <w:top w:val="none" w:sz="0" w:space="0" w:color="auto"/>
        <w:left w:val="none" w:sz="0" w:space="0" w:color="auto"/>
        <w:bottom w:val="none" w:sz="0" w:space="0" w:color="auto"/>
        <w:right w:val="none" w:sz="0" w:space="0" w:color="auto"/>
      </w:divBdr>
    </w:div>
    <w:div w:id="1391272938">
      <w:bodyDiv w:val="1"/>
      <w:marLeft w:val="0"/>
      <w:marRight w:val="0"/>
      <w:marTop w:val="0"/>
      <w:marBottom w:val="0"/>
      <w:divBdr>
        <w:top w:val="none" w:sz="0" w:space="0" w:color="auto"/>
        <w:left w:val="none" w:sz="0" w:space="0" w:color="auto"/>
        <w:bottom w:val="none" w:sz="0" w:space="0" w:color="auto"/>
        <w:right w:val="none" w:sz="0" w:space="0" w:color="auto"/>
      </w:divBdr>
    </w:div>
    <w:div w:id="1420056149">
      <w:bodyDiv w:val="1"/>
      <w:marLeft w:val="0"/>
      <w:marRight w:val="0"/>
      <w:marTop w:val="0"/>
      <w:marBottom w:val="0"/>
      <w:divBdr>
        <w:top w:val="none" w:sz="0" w:space="0" w:color="auto"/>
        <w:left w:val="none" w:sz="0" w:space="0" w:color="auto"/>
        <w:bottom w:val="none" w:sz="0" w:space="0" w:color="auto"/>
        <w:right w:val="none" w:sz="0" w:space="0" w:color="auto"/>
      </w:divBdr>
    </w:div>
    <w:div w:id="1517378635">
      <w:bodyDiv w:val="1"/>
      <w:marLeft w:val="0"/>
      <w:marRight w:val="0"/>
      <w:marTop w:val="0"/>
      <w:marBottom w:val="0"/>
      <w:divBdr>
        <w:top w:val="none" w:sz="0" w:space="0" w:color="auto"/>
        <w:left w:val="none" w:sz="0" w:space="0" w:color="auto"/>
        <w:bottom w:val="none" w:sz="0" w:space="0" w:color="auto"/>
        <w:right w:val="none" w:sz="0" w:space="0" w:color="auto"/>
      </w:divBdr>
    </w:div>
    <w:div w:id="1523546266">
      <w:bodyDiv w:val="1"/>
      <w:marLeft w:val="0"/>
      <w:marRight w:val="0"/>
      <w:marTop w:val="0"/>
      <w:marBottom w:val="0"/>
      <w:divBdr>
        <w:top w:val="none" w:sz="0" w:space="0" w:color="auto"/>
        <w:left w:val="none" w:sz="0" w:space="0" w:color="auto"/>
        <w:bottom w:val="none" w:sz="0" w:space="0" w:color="auto"/>
        <w:right w:val="none" w:sz="0" w:space="0" w:color="auto"/>
      </w:divBdr>
    </w:div>
    <w:div w:id="1635256802">
      <w:bodyDiv w:val="1"/>
      <w:marLeft w:val="0"/>
      <w:marRight w:val="0"/>
      <w:marTop w:val="0"/>
      <w:marBottom w:val="0"/>
      <w:divBdr>
        <w:top w:val="none" w:sz="0" w:space="0" w:color="auto"/>
        <w:left w:val="none" w:sz="0" w:space="0" w:color="auto"/>
        <w:bottom w:val="none" w:sz="0" w:space="0" w:color="auto"/>
        <w:right w:val="none" w:sz="0" w:space="0" w:color="auto"/>
      </w:divBdr>
    </w:div>
    <w:div w:id="1769081428">
      <w:bodyDiv w:val="1"/>
      <w:marLeft w:val="0"/>
      <w:marRight w:val="0"/>
      <w:marTop w:val="0"/>
      <w:marBottom w:val="0"/>
      <w:divBdr>
        <w:top w:val="none" w:sz="0" w:space="0" w:color="auto"/>
        <w:left w:val="none" w:sz="0" w:space="0" w:color="auto"/>
        <w:bottom w:val="none" w:sz="0" w:space="0" w:color="auto"/>
        <w:right w:val="none" w:sz="0" w:space="0" w:color="auto"/>
      </w:divBdr>
    </w:div>
    <w:div w:id="1771122504">
      <w:bodyDiv w:val="1"/>
      <w:marLeft w:val="0"/>
      <w:marRight w:val="0"/>
      <w:marTop w:val="0"/>
      <w:marBottom w:val="0"/>
      <w:divBdr>
        <w:top w:val="none" w:sz="0" w:space="0" w:color="auto"/>
        <w:left w:val="none" w:sz="0" w:space="0" w:color="auto"/>
        <w:bottom w:val="none" w:sz="0" w:space="0" w:color="auto"/>
        <w:right w:val="none" w:sz="0" w:space="0" w:color="auto"/>
      </w:divBdr>
    </w:div>
    <w:div w:id="1842968029">
      <w:bodyDiv w:val="1"/>
      <w:marLeft w:val="0"/>
      <w:marRight w:val="0"/>
      <w:marTop w:val="0"/>
      <w:marBottom w:val="0"/>
      <w:divBdr>
        <w:top w:val="none" w:sz="0" w:space="0" w:color="auto"/>
        <w:left w:val="none" w:sz="0" w:space="0" w:color="auto"/>
        <w:bottom w:val="none" w:sz="0" w:space="0" w:color="auto"/>
        <w:right w:val="none" w:sz="0" w:space="0" w:color="auto"/>
      </w:divBdr>
    </w:div>
    <w:div w:id="1945771374">
      <w:bodyDiv w:val="1"/>
      <w:marLeft w:val="0"/>
      <w:marRight w:val="0"/>
      <w:marTop w:val="0"/>
      <w:marBottom w:val="0"/>
      <w:divBdr>
        <w:top w:val="none" w:sz="0" w:space="0" w:color="auto"/>
        <w:left w:val="none" w:sz="0" w:space="0" w:color="auto"/>
        <w:bottom w:val="none" w:sz="0" w:space="0" w:color="auto"/>
        <w:right w:val="none" w:sz="0" w:space="0" w:color="auto"/>
      </w:divBdr>
    </w:div>
    <w:div w:id="2019457428">
      <w:bodyDiv w:val="1"/>
      <w:marLeft w:val="0"/>
      <w:marRight w:val="0"/>
      <w:marTop w:val="0"/>
      <w:marBottom w:val="0"/>
      <w:divBdr>
        <w:top w:val="none" w:sz="0" w:space="0" w:color="auto"/>
        <w:left w:val="none" w:sz="0" w:space="0" w:color="auto"/>
        <w:bottom w:val="none" w:sz="0" w:space="0" w:color="auto"/>
        <w:right w:val="none" w:sz="0" w:space="0" w:color="auto"/>
      </w:divBdr>
    </w:div>
    <w:div w:id="2075395510">
      <w:bodyDiv w:val="1"/>
      <w:marLeft w:val="0"/>
      <w:marRight w:val="0"/>
      <w:marTop w:val="0"/>
      <w:marBottom w:val="0"/>
      <w:divBdr>
        <w:top w:val="none" w:sz="0" w:space="0" w:color="auto"/>
        <w:left w:val="none" w:sz="0" w:space="0" w:color="auto"/>
        <w:bottom w:val="none" w:sz="0" w:space="0" w:color="auto"/>
        <w:right w:val="none" w:sz="0" w:space="0" w:color="auto"/>
      </w:divBdr>
    </w:div>
    <w:div w:id="21163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prodigi.eu/" TargetMode="External"/><Relationship Id="rId13" Type="http://schemas.openxmlformats.org/officeDocument/2006/relationships/hyperlink" Target="https://projects.interreg-baltic.eu/projects/blue-platform-16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jects.interreg-baltic.eu/projects/balticrim-13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ng.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lcom.fi/" TargetMode="External"/><Relationship Id="rId4" Type="http://schemas.openxmlformats.org/officeDocument/2006/relationships/settings" Target="settings.xml"/><Relationship Id="rId9" Type="http://schemas.openxmlformats.org/officeDocument/2006/relationships/hyperlink" Target="http://www.bstc.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A446-F8F9-4D7D-A383-9DBD02A6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12540</Characters>
  <Application>Microsoft Office Word</Application>
  <DocSecurity>0</DocSecurity>
  <Lines>104</Lines>
  <Paragraphs>29</Paragraphs>
  <ScaleCrop>false</ScaleCrop>
  <HeadingPairs>
    <vt:vector size="8" baseType="variant">
      <vt:variant>
        <vt:lpstr>Tittel</vt:lpstr>
      </vt:variant>
      <vt:variant>
        <vt:i4>1</vt:i4>
      </vt:variant>
      <vt:variant>
        <vt:lpstr>Pavadinimas</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ZIT-BB</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Maciejewski</dc:creator>
  <cp:lastModifiedBy>Hilde Beate Aarø</cp:lastModifiedBy>
  <cp:revision>2</cp:revision>
  <cp:lastPrinted>2019-08-29T08:07:00Z</cp:lastPrinted>
  <dcterms:created xsi:type="dcterms:W3CDTF">2019-09-18T08:36:00Z</dcterms:created>
  <dcterms:modified xsi:type="dcterms:W3CDTF">2019-09-18T08:36:00Z</dcterms:modified>
</cp:coreProperties>
</file>